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2F2C1" w14:textId="4583D8D5" w:rsidR="00F420BA" w:rsidRDefault="00F420BA" w:rsidP="00F420BA">
      <w:pPr>
        <w:pStyle w:val="Heading1"/>
        <w:rPr>
          <w:rFonts w:ascii="Times New Roman" w:hAnsi="Times New Roman"/>
          <w:bCs/>
          <w:color w:val="000000"/>
          <w:lang w:val="it-IT"/>
        </w:rPr>
      </w:pPr>
      <w:r>
        <w:rPr>
          <w:rFonts w:ascii="Times New Roman" w:hAnsi="Times New Roman"/>
          <w:bCs/>
          <w:color w:val="000000"/>
          <w:lang w:val="it-IT"/>
        </w:rPr>
        <w:t>Chương VI</w:t>
      </w:r>
      <w:r w:rsidR="00A652B0">
        <w:rPr>
          <w:rFonts w:ascii="Times New Roman" w:hAnsi="Times New Roman"/>
          <w:bCs/>
          <w:color w:val="000000"/>
          <w:lang w:val="it-IT"/>
        </w:rPr>
        <w:t>I</w:t>
      </w:r>
      <w:r>
        <w:rPr>
          <w:rFonts w:ascii="Times New Roman" w:hAnsi="Times New Roman"/>
          <w:bCs/>
          <w:color w:val="000000"/>
          <w:lang w:val="it-IT"/>
        </w:rPr>
        <w:t xml:space="preserve">. ĐIỀU KIỆN </w:t>
      </w:r>
      <w:r w:rsidR="00A652B0">
        <w:rPr>
          <w:rFonts w:ascii="Times New Roman" w:hAnsi="Times New Roman"/>
          <w:bCs/>
          <w:color w:val="000000"/>
          <w:lang w:val="it-IT"/>
        </w:rPr>
        <w:t>CỤ THỂ HỢP ĐỒNG</w:t>
      </w:r>
    </w:p>
    <w:p w14:paraId="6E223BDE" w14:textId="77777777" w:rsidR="00A652B0" w:rsidRPr="00A652B0" w:rsidRDefault="00A652B0" w:rsidP="00A652B0">
      <w:pPr>
        <w:rPr>
          <w:lang w:val="it-I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4"/>
        <w:gridCol w:w="7229"/>
      </w:tblGrid>
      <w:tr w:rsidR="00A652B0" w14:paraId="160A76DE" w14:textId="77777777" w:rsidTr="00A652B0">
        <w:tc>
          <w:tcPr>
            <w:tcW w:w="2014" w:type="dxa"/>
            <w:tcBorders>
              <w:top w:val="single" w:sz="4" w:space="0" w:color="auto"/>
              <w:left w:val="single" w:sz="4" w:space="0" w:color="auto"/>
              <w:bottom w:val="single" w:sz="4" w:space="0" w:color="auto"/>
              <w:right w:val="single" w:sz="4" w:space="0" w:color="auto"/>
            </w:tcBorders>
          </w:tcPr>
          <w:p w14:paraId="7C311266" w14:textId="77777777" w:rsidR="00A652B0" w:rsidRDefault="00A652B0" w:rsidP="00A652B0">
            <w:pPr>
              <w:spacing w:line="312" w:lineRule="auto"/>
              <w:jc w:val="center"/>
              <w:rPr>
                <w:b/>
                <w:bCs/>
                <w:color w:val="000000"/>
                <w:sz w:val="28"/>
                <w:szCs w:val="28"/>
              </w:rPr>
            </w:pPr>
            <w:r>
              <w:rPr>
                <w:b/>
                <w:bCs/>
                <w:color w:val="000000"/>
                <w:sz w:val="28"/>
                <w:szCs w:val="28"/>
              </w:rPr>
              <w:t>E-ĐKC 1.1</w:t>
            </w:r>
          </w:p>
        </w:tc>
        <w:tc>
          <w:tcPr>
            <w:tcW w:w="7229" w:type="dxa"/>
            <w:tcBorders>
              <w:top w:val="single" w:sz="4" w:space="0" w:color="auto"/>
              <w:left w:val="single" w:sz="4" w:space="0" w:color="auto"/>
              <w:bottom w:val="single" w:sz="4" w:space="0" w:color="auto"/>
              <w:right w:val="single" w:sz="4" w:space="0" w:color="auto"/>
            </w:tcBorders>
          </w:tcPr>
          <w:p w14:paraId="534EEDED" w14:textId="7408D9E6" w:rsidR="007C7FED" w:rsidRDefault="00A652B0" w:rsidP="00F87722">
            <w:pPr>
              <w:spacing w:line="312" w:lineRule="auto"/>
              <w:rPr>
                <w:color w:val="000000"/>
                <w:sz w:val="28"/>
                <w:szCs w:val="28"/>
              </w:rPr>
            </w:pPr>
            <w:r>
              <w:rPr>
                <w:color w:val="000000"/>
                <w:sz w:val="28"/>
                <w:szCs w:val="28"/>
              </w:rPr>
              <w:t xml:space="preserve">Chủ đầu tư: </w:t>
            </w:r>
            <w:r w:rsidR="00F87722">
              <w:rPr>
                <w:color w:val="000000"/>
                <w:sz w:val="28"/>
                <w:szCs w:val="28"/>
              </w:rPr>
              <w:t>Ban quản lý rừng đặc dụng Tà Xùa</w:t>
            </w:r>
            <w:r w:rsidR="007C7FED">
              <w:rPr>
                <w:color w:val="000000"/>
                <w:sz w:val="28"/>
                <w:szCs w:val="28"/>
              </w:rPr>
              <w:t xml:space="preserve">; Địa chỉ: </w:t>
            </w:r>
            <w:r w:rsidR="00F87722">
              <w:rPr>
                <w:color w:val="000000"/>
                <w:sz w:val="28"/>
                <w:szCs w:val="28"/>
              </w:rPr>
              <w:t>Xã Mường Cơi</w:t>
            </w:r>
            <w:bookmarkStart w:id="0" w:name="_GoBack"/>
            <w:bookmarkEnd w:id="0"/>
            <w:r w:rsidR="007C7FED">
              <w:rPr>
                <w:color w:val="000000"/>
                <w:sz w:val="28"/>
                <w:szCs w:val="28"/>
              </w:rPr>
              <w:t>, tỉnh Sơn La</w:t>
            </w:r>
            <w:r w:rsidR="001E29FE">
              <w:rPr>
                <w:color w:val="000000"/>
                <w:sz w:val="28"/>
                <w:szCs w:val="28"/>
              </w:rPr>
              <w:t>.</w:t>
            </w:r>
          </w:p>
        </w:tc>
      </w:tr>
      <w:tr w:rsidR="00A652B0" w14:paraId="1CB5104B" w14:textId="77777777" w:rsidTr="00A652B0">
        <w:tc>
          <w:tcPr>
            <w:tcW w:w="2014" w:type="dxa"/>
            <w:tcBorders>
              <w:top w:val="single" w:sz="4" w:space="0" w:color="auto"/>
              <w:left w:val="single" w:sz="4" w:space="0" w:color="auto"/>
              <w:bottom w:val="single" w:sz="4" w:space="0" w:color="auto"/>
              <w:right w:val="single" w:sz="4" w:space="0" w:color="auto"/>
            </w:tcBorders>
          </w:tcPr>
          <w:p w14:paraId="2A7ED274" w14:textId="44D6CFAA" w:rsidR="00A652B0" w:rsidRDefault="00A652B0" w:rsidP="00A652B0">
            <w:pPr>
              <w:spacing w:line="312" w:lineRule="auto"/>
              <w:jc w:val="center"/>
              <w:rPr>
                <w:b/>
                <w:bCs/>
                <w:color w:val="000000"/>
                <w:sz w:val="28"/>
                <w:szCs w:val="28"/>
                <w:lang w:val="de-DE"/>
              </w:rPr>
            </w:pPr>
            <w:r>
              <w:rPr>
                <w:b/>
                <w:bCs/>
                <w:color w:val="000000"/>
                <w:sz w:val="28"/>
                <w:szCs w:val="28"/>
              </w:rPr>
              <w:t>E-ĐKC 1.</w:t>
            </w:r>
            <w:r>
              <w:rPr>
                <w:b/>
                <w:bCs/>
                <w:color w:val="000000"/>
                <w:sz w:val="28"/>
                <w:szCs w:val="28"/>
                <w:lang w:val="de-DE"/>
              </w:rPr>
              <w:t>3</w:t>
            </w:r>
          </w:p>
        </w:tc>
        <w:tc>
          <w:tcPr>
            <w:tcW w:w="7229" w:type="dxa"/>
            <w:tcBorders>
              <w:top w:val="single" w:sz="4" w:space="0" w:color="auto"/>
              <w:left w:val="single" w:sz="4" w:space="0" w:color="auto"/>
              <w:bottom w:val="single" w:sz="4" w:space="0" w:color="auto"/>
              <w:right w:val="single" w:sz="4" w:space="0" w:color="auto"/>
            </w:tcBorders>
          </w:tcPr>
          <w:p w14:paraId="5E5C81A2" w14:textId="77777777" w:rsidR="00A652B0" w:rsidRDefault="00A652B0" w:rsidP="00A652B0">
            <w:pPr>
              <w:spacing w:line="312" w:lineRule="auto"/>
              <w:rPr>
                <w:color w:val="000000"/>
                <w:sz w:val="28"/>
                <w:szCs w:val="28"/>
                <w:lang w:val="de-DE"/>
              </w:rPr>
            </w:pPr>
            <w:r>
              <w:rPr>
                <w:color w:val="000000"/>
                <w:sz w:val="28"/>
                <w:szCs w:val="28"/>
                <w:lang w:val="de-DE"/>
              </w:rPr>
              <w:t xml:space="preserve">Nhà thầu: ___________ </w:t>
            </w:r>
          </w:p>
          <w:p w14:paraId="1DE6075C" w14:textId="77777777" w:rsidR="00A652B0" w:rsidRDefault="00A652B0" w:rsidP="00A652B0">
            <w:pPr>
              <w:spacing w:line="312" w:lineRule="auto"/>
              <w:rPr>
                <w:color w:val="000000"/>
                <w:sz w:val="28"/>
                <w:szCs w:val="28"/>
                <w:lang w:val="de-DE"/>
              </w:rPr>
            </w:pPr>
            <w:r>
              <w:rPr>
                <w:i/>
                <w:color w:val="000000"/>
                <w:sz w:val="28"/>
                <w:szCs w:val="28"/>
                <w:lang w:val="nl-NL"/>
              </w:rPr>
              <w:t>[ghi tên, địa chỉ, số tài khoản, mã số thuế, điện thoại, fax, email của Nhà thầu]</w:t>
            </w:r>
          </w:p>
        </w:tc>
      </w:tr>
      <w:tr w:rsidR="00A652B0" w14:paraId="4C6B84CC" w14:textId="77777777" w:rsidTr="00A652B0">
        <w:tc>
          <w:tcPr>
            <w:tcW w:w="2014" w:type="dxa"/>
            <w:tcBorders>
              <w:top w:val="single" w:sz="4" w:space="0" w:color="auto"/>
              <w:left w:val="single" w:sz="4" w:space="0" w:color="auto"/>
              <w:bottom w:val="single" w:sz="4" w:space="0" w:color="auto"/>
              <w:right w:val="single" w:sz="4" w:space="0" w:color="auto"/>
            </w:tcBorders>
          </w:tcPr>
          <w:p w14:paraId="693EC5BD" w14:textId="77777777" w:rsidR="00A652B0" w:rsidRDefault="00A652B0" w:rsidP="00A652B0">
            <w:pPr>
              <w:spacing w:line="312" w:lineRule="auto"/>
              <w:jc w:val="center"/>
              <w:rPr>
                <w:b/>
                <w:bCs/>
                <w:color w:val="000000"/>
                <w:sz w:val="28"/>
                <w:szCs w:val="28"/>
              </w:rPr>
            </w:pPr>
            <w:r>
              <w:rPr>
                <w:b/>
                <w:bCs/>
                <w:color w:val="000000"/>
                <w:sz w:val="28"/>
                <w:szCs w:val="28"/>
              </w:rPr>
              <w:t>E-ĐKC 1.</w:t>
            </w:r>
            <w:r>
              <w:rPr>
                <w:b/>
                <w:bCs/>
                <w:color w:val="000000"/>
                <w:sz w:val="28"/>
                <w:szCs w:val="28"/>
                <w:lang w:val="de-DE"/>
              </w:rPr>
              <w:t>10</w:t>
            </w:r>
          </w:p>
        </w:tc>
        <w:tc>
          <w:tcPr>
            <w:tcW w:w="7229" w:type="dxa"/>
            <w:tcBorders>
              <w:top w:val="single" w:sz="4" w:space="0" w:color="auto"/>
              <w:left w:val="single" w:sz="4" w:space="0" w:color="auto"/>
              <w:bottom w:val="single" w:sz="4" w:space="0" w:color="auto"/>
              <w:right w:val="single" w:sz="4" w:space="0" w:color="auto"/>
            </w:tcBorders>
          </w:tcPr>
          <w:p w14:paraId="0FD729CE" w14:textId="5857378C" w:rsidR="00A652B0" w:rsidRDefault="00A652B0" w:rsidP="007C7FED">
            <w:pPr>
              <w:spacing w:line="312" w:lineRule="auto"/>
              <w:rPr>
                <w:color w:val="000000"/>
                <w:sz w:val="28"/>
                <w:szCs w:val="28"/>
              </w:rPr>
            </w:pPr>
            <w:r>
              <w:rPr>
                <w:color w:val="000000"/>
                <w:sz w:val="28"/>
                <w:szCs w:val="28"/>
              </w:rPr>
              <w:t xml:space="preserve">Địa điểm dự án: </w:t>
            </w:r>
            <w:r w:rsidR="007C7FED">
              <w:rPr>
                <w:color w:val="000000"/>
                <w:sz w:val="28"/>
                <w:szCs w:val="28"/>
              </w:rPr>
              <w:t>Tỉnh Sơn La</w:t>
            </w:r>
          </w:p>
        </w:tc>
      </w:tr>
      <w:tr w:rsidR="00A652B0" w14:paraId="7C29556D" w14:textId="77777777" w:rsidTr="00A652B0">
        <w:tc>
          <w:tcPr>
            <w:tcW w:w="2014" w:type="dxa"/>
            <w:tcBorders>
              <w:top w:val="single" w:sz="4" w:space="0" w:color="auto"/>
              <w:left w:val="single" w:sz="4" w:space="0" w:color="auto"/>
              <w:bottom w:val="single" w:sz="4" w:space="0" w:color="auto"/>
              <w:right w:val="single" w:sz="4" w:space="0" w:color="auto"/>
            </w:tcBorders>
          </w:tcPr>
          <w:p w14:paraId="53D27274" w14:textId="77777777" w:rsidR="00A652B0" w:rsidRDefault="00A652B0" w:rsidP="00A652B0">
            <w:pPr>
              <w:spacing w:line="312" w:lineRule="auto"/>
              <w:jc w:val="center"/>
              <w:rPr>
                <w:b/>
                <w:bCs/>
                <w:color w:val="000000"/>
                <w:sz w:val="28"/>
                <w:szCs w:val="28"/>
                <w:lang w:val="de-DE"/>
              </w:rPr>
            </w:pPr>
            <w:r>
              <w:rPr>
                <w:b/>
                <w:bCs/>
                <w:color w:val="000000"/>
                <w:sz w:val="28"/>
                <w:szCs w:val="28"/>
              </w:rPr>
              <w:t>E-ĐKC 1.</w:t>
            </w:r>
            <w:r>
              <w:rPr>
                <w:b/>
                <w:bCs/>
                <w:color w:val="000000"/>
                <w:sz w:val="28"/>
                <w:szCs w:val="28"/>
                <w:lang w:val="de-DE"/>
              </w:rPr>
              <w:t>11</w:t>
            </w:r>
          </w:p>
        </w:tc>
        <w:tc>
          <w:tcPr>
            <w:tcW w:w="7229" w:type="dxa"/>
            <w:tcBorders>
              <w:top w:val="single" w:sz="4" w:space="0" w:color="auto"/>
              <w:left w:val="single" w:sz="4" w:space="0" w:color="auto"/>
              <w:bottom w:val="single" w:sz="4" w:space="0" w:color="auto"/>
              <w:right w:val="single" w:sz="4" w:space="0" w:color="auto"/>
            </w:tcBorders>
          </w:tcPr>
          <w:p w14:paraId="321574A9" w14:textId="3C52C184" w:rsidR="00A652B0" w:rsidRDefault="00A652B0" w:rsidP="0008553B">
            <w:pPr>
              <w:spacing w:line="312" w:lineRule="auto"/>
              <w:rPr>
                <w:i/>
                <w:iCs/>
                <w:color w:val="000000"/>
                <w:sz w:val="28"/>
                <w:szCs w:val="28"/>
                <w:lang w:val="de-DE"/>
              </w:rPr>
            </w:pPr>
            <w:r>
              <w:rPr>
                <w:color w:val="000000"/>
                <w:sz w:val="28"/>
                <w:szCs w:val="28"/>
                <w:lang w:val="de-DE"/>
              </w:rPr>
              <w:t xml:space="preserve">Ngày hợp đồng có hiệu lực: </w:t>
            </w:r>
            <w:r w:rsidR="0008553B">
              <w:rPr>
                <w:color w:val="000000"/>
                <w:sz w:val="28"/>
                <w:szCs w:val="28"/>
                <w:lang w:val="de-DE"/>
              </w:rPr>
              <w:t>Kể từ ngày ký hợp đồng</w:t>
            </w:r>
            <w:r>
              <w:rPr>
                <w:i/>
                <w:iCs/>
                <w:color w:val="000000"/>
                <w:sz w:val="28"/>
                <w:szCs w:val="28"/>
                <w:lang w:val="de-DE"/>
              </w:rPr>
              <w:t xml:space="preserve"> </w:t>
            </w:r>
          </w:p>
        </w:tc>
      </w:tr>
      <w:tr w:rsidR="00A652B0" w14:paraId="52FAB520" w14:textId="77777777" w:rsidTr="00A652B0">
        <w:tc>
          <w:tcPr>
            <w:tcW w:w="2014" w:type="dxa"/>
            <w:tcBorders>
              <w:top w:val="single" w:sz="4" w:space="0" w:color="auto"/>
              <w:left w:val="single" w:sz="4" w:space="0" w:color="auto"/>
              <w:bottom w:val="single" w:sz="4" w:space="0" w:color="auto"/>
              <w:right w:val="single" w:sz="4" w:space="0" w:color="auto"/>
            </w:tcBorders>
          </w:tcPr>
          <w:p w14:paraId="58BF353A" w14:textId="77777777" w:rsidR="00A652B0" w:rsidRDefault="00A652B0" w:rsidP="00A652B0">
            <w:pPr>
              <w:spacing w:line="312" w:lineRule="auto"/>
              <w:jc w:val="center"/>
              <w:rPr>
                <w:b/>
                <w:bCs/>
                <w:color w:val="000000"/>
                <w:sz w:val="28"/>
                <w:szCs w:val="28"/>
              </w:rPr>
            </w:pPr>
            <w:r>
              <w:rPr>
                <w:b/>
                <w:bCs/>
                <w:color w:val="000000"/>
                <w:sz w:val="28"/>
                <w:szCs w:val="28"/>
              </w:rPr>
              <w:t>E-ĐKC 2.2 (i)</w:t>
            </w:r>
          </w:p>
        </w:tc>
        <w:tc>
          <w:tcPr>
            <w:tcW w:w="7229" w:type="dxa"/>
            <w:tcBorders>
              <w:top w:val="single" w:sz="4" w:space="0" w:color="auto"/>
              <w:left w:val="single" w:sz="4" w:space="0" w:color="auto"/>
              <w:bottom w:val="single" w:sz="4" w:space="0" w:color="auto"/>
              <w:right w:val="single" w:sz="4" w:space="0" w:color="auto"/>
            </w:tcBorders>
          </w:tcPr>
          <w:p w14:paraId="079DFCDF" w14:textId="225CA108" w:rsidR="00A652B0" w:rsidRDefault="00A652B0" w:rsidP="0008553B">
            <w:pPr>
              <w:spacing w:line="312" w:lineRule="auto"/>
              <w:rPr>
                <w:color w:val="000000"/>
                <w:sz w:val="28"/>
                <w:szCs w:val="28"/>
              </w:rPr>
            </w:pPr>
            <w:r>
              <w:rPr>
                <w:color w:val="000000"/>
                <w:sz w:val="28"/>
                <w:szCs w:val="28"/>
              </w:rPr>
              <w:t>Các tài liệu khác:</w:t>
            </w:r>
            <w:r w:rsidR="0008553B">
              <w:rPr>
                <w:color w:val="000000"/>
                <w:sz w:val="28"/>
                <w:szCs w:val="28"/>
              </w:rPr>
              <w:t xml:space="preserve"> Không</w:t>
            </w:r>
          </w:p>
        </w:tc>
      </w:tr>
      <w:tr w:rsidR="00A652B0" w14:paraId="7F9FB4E8" w14:textId="77777777" w:rsidTr="00A652B0">
        <w:tc>
          <w:tcPr>
            <w:tcW w:w="2014" w:type="dxa"/>
            <w:tcBorders>
              <w:top w:val="single" w:sz="4" w:space="0" w:color="auto"/>
              <w:left w:val="single" w:sz="4" w:space="0" w:color="auto"/>
              <w:bottom w:val="single" w:sz="4" w:space="0" w:color="auto"/>
              <w:right w:val="single" w:sz="4" w:space="0" w:color="auto"/>
            </w:tcBorders>
          </w:tcPr>
          <w:p w14:paraId="77037CB7" w14:textId="77777777" w:rsidR="00A652B0" w:rsidRDefault="00A652B0" w:rsidP="00A652B0">
            <w:pPr>
              <w:spacing w:line="312" w:lineRule="auto"/>
              <w:jc w:val="center"/>
              <w:rPr>
                <w:b/>
                <w:bCs/>
                <w:color w:val="000000"/>
                <w:sz w:val="28"/>
                <w:szCs w:val="28"/>
                <w:lang w:val="de-DE"/>
              </w:rPr>
            </w:pPr>
            <w:r>
              <w:rPr>
                <w:b/>
                <w:bCs/>
                <w:color w:val="000000"/>
                <w:sz w:val="28"/>
                <w:szCs w:val="28"/>
              </w:rPr>
              <w:t>E-ĐKC 4.</w:t>
            </w:r>
            <w:r>
              <w:rPr>
                <w:b/>
                <w:bCs/>
                <w:color w:val="000000"/>
                <w:sz w:val="28"/>
                <w:szCs w:val="28"/>
                <w:lang w:val="de-DE"/>
              </w:rPr>
              <w:t>1</w:t>
            </w:r>
          </w:p>
        </w:tc>
        <w:tc>
          <w:tcPr>
            <w:tcW w:w="7229" w:type="dxa"/>
            <w:tcBorders>
              <w:top w:val="single" w:sz="4" w:space="0" w:color="auto"/>
              <w:left w:val="single" w:sz="4" w:space="0" w:color="auto"/>
              <w:bottom w:val="single" w:sz="4" w:space="0" w:color="auto"/>
              <w:right w:val="single" w:sz="4" w:space="0" w:color="auto"/>
            </w:tcBorders>
          </w:tcPr>
          <w:p w14:paraId="5BD46E7E" w14:textId="21B0E6F6" w:rsidR="00A652B0" w:rsidDel="00C151B2" w:rsidRDefault="00A652B0" w:rsidP="0008553B">
            <w:pPr>
              <w:spacing w:line="312" w:lineRule="auto"/>
              <w:rPr>
                <w:i/>
                <w:color w:val="000000"/>
                <w:sz w:val="28"/>
                <w:szCs w:val="28"/>
                <w:lang w:val="de-DE"/>
              </w:rPr>
            </w:pPr>
            <w:r>
              <w:rPr>
                <w:color w:val="000000"/>
                <w:sz w:val="28"/>
                <w:szCs w:val="28"/>
                <w:lang w:val="de-DE"/>
              </w:rPr>
              <w:t>Việc sử dụng tài liệu và thông tin liên quan đến hợp đồng</w:t>
            </w:r>
            <w:r w:rsidR="0008553B">
              <w:rPr>
                <w:color w:val="000000"/>
                <w:sz w:val="28"/>
                <w:szCs w:val="28"/>
                <w:lang w:val="de-DE"/>
              </w:rPr>
              <w:t>: Phải được sự cho phép của Chủ đầu tư.</w:t>
            </w:r>
          </w:p>
        </w:tc>
      </w:tr>
      <w:tr w:rsidR="00A652B0" w14:paraId="6898E454" w14:textId="77777777" w:rsidTr="00A652B0">
        <w:tc>
          <w:tcPr>
            <w:tcW w:w="2014" w:type="dxa"/>
            <w:tcBorders>
              <w:top w:val="single" w:sz="4" w:space="0" w:color="auto"/>
              <w:left w:val="single" w:sz="4" w:space="0" w:color="auto"/>
              <w:bottom w:val="single" w:sz="4" w:space="0" w:color="auto"/>
              <w:right w:val="single" w:sz="4" w:space="0" w:color="auto"/>
            </w:tcBorders>
          </w:tcPr>
          <w:p w14:paraId="2CEC2005" w14:textId="77777777" w:rsidR="00A652B0" w:rsidRDefault="00A652B0" w:rsidP="00A652B0">
            <w:pPr>
              <w:spacing w:line="312" w:lineRule="auto"/>
              <w:jc w:val="center"/>
              <w:rPr>
                <w:b/>
                <w:bCs/>
                <w:color w:val="000000"/>
                <w:sz w:val="28"/>
                <w:szCs w:val="28"/>
              </w:rPr>
            </w:pPr>
            <w:r>
              <w:rPr>
                <w:b/>
                <w:bCs/>
                <w:color w:val="000000"/>
                <w:sz w:val="28"/>
                <w:szCs w:val="28"/>
              </w:rPr>
              <w:t>E-ĐKC 5.</w:t>
            </w:r>
            <w:r>
              <w:rPr>
                <w:b/>
                <w:bCs/>
                <w:color w:val="000000"/>
                <w:sz w:val="28"/>
                <w:szCs w:val="28"/>
                <w:lang w:val="de-DE"/>
              </w:rPr>
              <w:t>1</w:t>
            </w:r>
          </w:p>
        </w:tc>
        <w:tc>
          <w:tcPr>
            <w:tcW w:w="7229" w:type="dxa"/>
            <w:tcBorders>
              <w:top w:val="single" w:sz="4" w:space="0" w:color="auto"/>
              <w:left w:val="single" w:sz="4" w:space="0" w:color="auto"/>
              <w:bottom w:val="single" w:sz="4" w:space="0" w:color="auto"/>
              <w:right w:val="single" w:sz="4" w:space="0" w:color="auto"/>
            </w:tcBorders>
          </w:tcPr>
          <w:p w14:paraId="79951D7B" w14:textId="5E20F23E" w:rsidR="00A652B0" w:rsidRDefault="00A652B0" w:rsidP="0008553B">
            <w:pPr>
              <w:spacing w:line="312" w:lineRule="auto"/>
              <w:rPr>
                <w:color w:val="000000"/>
                <w:sz w:val="28"/>
                <w:szCs w:val="28"/>
                <w:lang w:val="de-DE"/>
              </w:rPr>
            </w:pPr>
            <w:r>
              <w:rPr>
                <w:color w:val="000000"/>
                <w:sz w:val="28"/>
                <w:szCs w:val="28"/>
              </w:rPr>
              <w:t>Các trường hợp khác</w:t>
            </w:r>
            <w:r>
              <w:rPr>
                <w:i/>
                <w:iCs/>
                <w:color w:val="000000"/>
                <w:sz w:val="28"/>
                <w:szCs w:val="28"/>
              </w:rPr>
              <w:t>:</w:t>
            </w:r>
            <w:r w:rsidR="0008553B">
              <w:rPr>
                <w:i/>
                <w:iCs/>
                <w:color w:val="000000"/>
                <w:sz w:val="28"/>
                <w:szCs w:val="28"/>
              </w:rPr>
              <w:t xml:space="preserve"> Không.</w:t>
            </w:r>
          </w:p>
        </w:tc>
      </w:tr>
      <w:tr w:rsidR="00A652B0" w14:paraId="56AB79E4" w14:textId="77777777" w:rsidTr="00A652B0">
        <w:tc>
          <w:tcPr>
            <w:tcW w:w="2014" w:type="dxa"/>
            <w:tcBorders>
              <w:top w:val="single" w:sz="4" w:space="0" w:color="auto"/>
              <w:left w:val="single" w:sz="4" w:space="0" w:color="auto"/>
              <w:bottom w:val="single" w:sz="4" w:space="0" w:color="auto"/>
              <w:right w:val="single" w:sz="4" w:space="0" w:color="auto"/>
            </w:tcBorders>
          </w:tcPr>
          <w:p w14:paraId="4C7C530A" w14:textId="77777777" w:rsidR="00A652B0" w:rsidRDefault="00A652B0" w:rsidP="00A652B0">
            <w:pPr>
              <w:spacing w:line="312" w:lineRule="auto"/>
              <w:jc w:val="center"/>
              <w:rPr>
                <w:b/>
                <w:bCs/>
                <w:color w:val="000000"/>
                <w:sz w:val="28"/>
                <w:szCs w:val="28"/>
              </w:rPr>
            </w:pPr>
            <w:r>
              <w:rPr>
                <w:b/>
                <w:bCs/>
                <w:color w:val="000000"/>
                <w:sz w:val="28"/>
                <w:szCs w:val="28"/>
              </w:rPr>
              <w:t>E-ĐKC 7</w:t>
            </w:r>
          </w:p>
        </w:tc>
        <w:tc>
          <w:tcPr>
            <w:tcW w:w="7229" w:type="dxa"/>
            <w:tcBorders>
              <w:top w:val="single" w:sz="4" w:space="0" w:color="auto"/>
              <w:left w:val="single" w:sz="4" w:space="0" w:color="auto"/>
              <w:bottom w:val="single" w:sz="4" w:space="0" w:color="auto"/>
              <w:right w:val="single" w:sz="4" w:space="0" w:color="auto"/>
            </w:tcBorders>
          </w:tcPr>
          <w:p w14:paraId="588A8F62" w14:textId="27149C0C" w:rsidR="007C7FED" w:rsidRPr="007C7FED" w:rsidRDefault="00A652B0" w:rsidP="007C7FED">
            <w:pPr>
              <w:suppressAutoHyphens/>
              <w:spacing w:line="312" w:lineRule="auto"/>
              <w:rPr>
                <w:color w:val="000000"/>
                <w:sz w:val="28"/>
                <w:szCs w:val="28"/>
                <w:lang w:val="es-ES"/>
              </w:rPr>
            </w:pPr>
            <w:r>
              <w:rPr>
                <w:color w:val="000000"/>
                <w:sz w:val="28"/>
                <w:szCs w:val="28"/>
                <w:lang w:val="es-ES"/>
              </w:rPr>
              <w:t xml:space="preserve">Loại hợp đồng: </w:t>
            </w:r>
            <w:r w:rsidR="007C7FED">
              <w:rPr>
                <w:color w:val="000000"/>
                <w:sz w:val="28"/>
                <w:szCs w:val="28"/>
                <w:lang w:val="es-ES"/>
              </w:rPr>
              <w:t>Trọn gói</w:t>
            </w:r>
          </w:p>
        </w:tc>
      </w:tr>
      <w:tr w:rsidR="00A652B0" w14:paraId="6AFE91AE" w14:textId="77777777" w:rsidTr="00A652B0">
        <w:tc>
          <w:tcPr>
            <w:tcW w:w="2014" w:type="dxa"/>
            <w:tcBorders>
              <w:top w:val="single" w:sz="4" w:space="0" w:color="auto"/>
              <w:left w:val="single" w:sz="4" w:space="0" w:color="auto"/>
              <w:bottom w:val="single" w:sz="4" w:space="0" w:color="auto"/>
              <w:right w:val="single" w:sz="4" w:space="0" w:color="auto"/>
            </w:tcBorders>
          </w:tcPr>
          <w:p w14:paraId="0B701120" w14:textId="3EB45458" w:rsidR="00A652B0" w:rsidRDefault="00A652B0" w:rsidP="00A652B0">
            <w:pPr>
              <w:spacing w:line="312" w:lineRule="auto"/>
              <w:jc w:val="center"/>
              <w:rPr>
                <w:b/>
                <w:bCs/>
                <w:color w:val="000000"/>
                <w:sz w:val="28"/>
                <w:szCs w:val="28"/>
              </w:rPr>
            </w:pPr>
            <w:r>
              <w:rPr>
                <w:b/>
                <w:bCs/>
                <w:color w:val="000000"/>
                <w:sz w:val="28"/>
                <w:szCs w:val="28"/>
              </w:rPr>
              <w:t xml:space="preserve">E-ĐKC </w:t>
            </w:r>
            <w:r>
              <w:rPr>
                <w:b/>
                <w:bCs/>
                <w:color w:val="000000"/>
                <w:sz w:val="28"/>
                <w:szCs w:val="28"/>
                <w:lang w:val="de-DE"/>
              </w:rPr>
              <w:t>8</w:t>
            </w:r>
          </w:p>
        </w:tc>
        <w:tc>
          <w:tcPr>
            <w:tcW w:w="7229" w:type="dxa"/>
            <w:tcBorders>
              <w:top w:val="single" w:sz="4" w:space="0" w:color="auto"/>
              <w:left w:val="single" w:sz="4" w:space="0" w:color="auto"/>
              <w:bottom w:val="single" w:sz="4" w:space="0" w:color="auto"/>
              <w:right w:val="single" w:sz="4" w:space="0" w:color="auto"/>
            </w:tcBorders>
          </w:tcPr>
          <w:p w14:paraId="654D9E50" w14:textId="77777777" w:rsidR="00A652B0" w:rsidRDefault="00A652B0" w:rsidP="00A652B0">
            <w:pPr>
              <w:suppressAutoHyphens/>
              <w:spacing w:line="312" w:lineRule="auto"/>
              <w:rPr>
                <w:color w:val="000000"/>
                <w:sz w:val="28"/>
                <w:szCs w:val="28"/>
              </w:rPr>
            </w:pPr>
            <w:r>
              <w:rPr>
                <w:color w:val="000000"/>
                <w:sz w:val="28"/>
                <w:szCs w:val="28"/>
              </w:rPr>
              <w:t>Giá hợp đồng bao gồm toàn bộ các chi phí, lãi và bất kỳ khoản thuế nào mà nhà thầu phải nộp.</w:t>
            </w:r>
          </w:p>
          <w:p w14:paraId="6DBF4AE9" w14:textId="77777777" w:rsidR="00A652B0" w:rsidRDefault="00A652B0" w:rsidP="00A652B0">
            <w:pPr>
              <w:spacing w:line="312" w:lineRule="auto"/>
              <w:ind w:right="-72"/>
              <w:rPr>
                <w:bCs/>
                <w:color w:val="000000"/>
                <w:sz w:val="28"/>
                <w:szCs w:val="28"/>
                <w:lang w:val="es-ES"/>
              </w:rPr>
            </w:pPr>
            <w:r>
              <w:rPr>
                <w:bCs/>
                <w:color w:val="000000"/>
                <w:sz w:val="28"/>
                <w:szCs w:val="28"/>
              </w:rPr>
              <w:t>(1)</w:t>
            </w:r>
            <w:r>
              <w:rPr>
                <w:b/>
                <w:color w:val="000000"/>
                <w:sz w:val="28"/>
                <w:szCs w:val="28"/>
              </w:rPr>
              <w:t xml:space="preserve"> </w:t>
            </w:r>
            <w:r>
              <w:rPr>
                <w:bCs/>
                <w:color w:val="000000"/>
                <w:sz w:val="28"/>
                <w:szCs w:val="28"/>
              </w:rPr>
              <w:t xml:space="preserve">Đối với loại hợp đồng trọn gói: </w:t>
            </w:r>
            <w:r>
              <w:rPr>
                <w:bCs/>
                <w:color w:val="000000"/>
                <w:sz w:val="28"/>
                <w:szCs w:val="28"/>
                <w:lang w:val="es-ES"/>
              </w:rPr>
              <w:t>giá hợp đồng là cố định đối với phạm vi công việc nêu trong hợp đồng và điều khoản tham chiếu.</w:t>
            </w:r>
          </w:p>
          <w:p w14:paraId="5EA9C368" w14:textId="77777777" w:rsidR="00A652B0" w:rsidRDefault="00A652B0" w:rsidP="00A652B0">
            <w:pPr>
              <w:spacing w:line="312" w:lineRule="auto"/>
              <w:rPr>
                <w:color w:val="000000"/>
                <w:sz w:val="28"/>
                <w:szCs w:val="28"/>
                <w:lang w:val="es-ES"/>
              </w:rPr>
            </w:pPr>
            <w:r>
              <w:rPr>
                <w:color w:val="000000"/>
                <w:sz w:val="28"/>
                <w:szCs w:val="28"/>
                <w:lang w:val="es-ES"/>
              </w:rPr>
              <w:t xml:space="preserve">(2) Đối với loại hợp đồng theo thời gian: </w:t>
            </w:r>
          </w:p>
          <w:p w14:paraId="31BA42E0" w14:textId="77777777" w:rsidR="00A652B0" w:rsidRDefault="00A652B0" w:rsidP="00A652B0">
            <w:pPr>
              <w:spacing w:line="312" w:lineRule="auto"/>
              <w:rPr>
                <w:color w:val="000000"/>
                <w:sz w:val="28"/>
                <w:szCs w:val="28"/>
                <w:lang w:val="es-ES"/>
              </w:rPr>
            </w:pPr>
            <w:r>
              <w:rPr>
                <w:color w:val="000000"/>
                <w:sz w:val="28"/>
                <w:szCs w:val="28"/>
                <w:lang w:val="es-ES"/>
              </w:rPr>
              <w:t>i. G</w:t>
            </w:r>
            <w:r>
              <w:rPr>
                <w:bCs/>
                <w:color w:val="000000"/>
                <w:sz w:val="28"/>
                <w:szCs w:val="28"/>
                <w:lang w:val="es-ES"/>
              </w:rPr>
              <w:t>iá hợp đồng bao gồm thù lao và chi phí khác cho chuyên gia</w:t>
            </w:r>
            <w:r>
              <w:rPr>
                <w:color w:val="000000"/>
                <w:sz w:val="28"/>
                <w:szCs w:val="28"/>
                <w:lang w:val="es-ES"/>
              </w:rPr>
              <w:t xml:space="preserve"> được quy định tại Bảng giá Hợp đồng.</w:t>
            </w:r>
          </w:p>
          <w:p w14:paraId="51A459E6" w14:textId="77777777" w:rsidR="00A652B0" w:rsidRDefault="00A652B0" w:rsidP="00A652B0">
            <w:pPr>
              <w:spacing w:line="312" w:lineRule="auto"/>
              <w:rPr>
                <w:b/>
                <w:bCs/>
                <w:color w:val="000000"/>
                <w:sz w:val="28"/>
                <w:szCs w:val="28"/>
                <w:lang w:val="es-ES"/>
              </w:rPr>
            </w:pPr>
            <w:r>
              <w:rPr>
                <w:color w:val="000000"/>
                <w:sz w:val="28"/>
                <w:szCs w:val="28"/>
                <w:lang w:val="es-ES"/>
              </w:rPr>
              <w:t>ii. Giá trần là ________</w:t>
            </w:r>
            <w:r>
              <w:rPr>
                <w:i/>
                <w:iCs/>
                <w:color w:val="000000"/>
                <w:sz w:val="28"/>
                <w:szCs w:val="28"/>
                <w:lang w:val="es-ES"/>
              </w:rPr>
              <w:t>[ghi giá trị bằng đồng Việt Nam]</w:t>
            </w:r>
            <w:r>
              <w:rPr>
                <w:color w:val="000000"/>
                <w:sz w:val="28"/>
                <w:szCs w:val="28"/>
                <w:lang w:val="es-ES"/>
              </w:rPr>
              <w:t>. Các khoản thanh toán cho Hợp đồng này không được vượt quá mức trần.</w:t>
            </w:r>
            <w:r>
              <w:rPr>
                <w:b/>
                <w:bCs/>
                <w:color w:val="000000"/>
                <w:sz w:val="28"/>
                <w:szCs w:val="28"/>
                <w:lang w:val="es-ES"/>
              </w:rPr>
              <w:t xml:space="preserve"> </w:t>
            </w:r>
            <w:r>
              <w:rPr>
                <w:color w:val="000000"/>
                <w:sz w:val="28"/>
                <w:szCs w:val="28"/>
                <w:lang w:val="es-ES"/>
              </w:rPr>
              <w:t>Đối với các khoản thanh toán vượt quá mức trần,</w:t>
            </w:r>
            <w:r>
              <w:rPr>
                <w:b/>
                <w:bCs/>
                <w:color w:val="000000"/>
                <w:sz w:val="28"/>
                <w:szCs w:val="28"/>
                <w:lang w:val="es-ES"/>
              </w:rPr>
              <w:t xml:space="preserve"> </w:t>
            </w:r>
            <w:r>
              <w:rPr>
                <w:color w:val="000000"/>
                <w:sz w:val="28"/>
                <w:szCs w:val="28"/>
                <w:lang w:val="es-ES"/>
              </w:rPr>
              <w:t>các bên phải ký phụ lục sửa đổi, bổ sung Hợp đồng, trong đó nêu rõ các nội dung dẫn đến việc thanh toán vượt mức trần.</w:t>
            </w:r>
          </w:p>
          <w:p w14:paraId="2919B42F" w14:textId="77777777" w:rsidR="00A652B0" w:rsidRDefault="00A652B0" w:rsidP="00A652B0">
            <w:pPr>
              <w:spacing w:line="312" w:lineRule="auto"/>
              <w:ind w:right="-72"/>
              <w:rPr>
                <w:color w:val="000000"/>
                <w:sz w:val="28"/>
                <w:szCs w:val="28"/>
                <w:lang w:val="es-ES"/>
              </w:rPr>
            </w:pPr>
            <w:r>
              <w:rPr>
                <w:color w:val="000000"/>
                <w:sz w:val="28"/>
                <w:szCs w:val="28"/>
                <w:lang w:val="es-ES"/>
              </w:rPr>
              <w:t>iii. Thù lao và chi phí khác cho chuyên gia</w:t>
            </w:r>
          </w:p>
          <w:p w14:paraId="5A222A91" w14:textId="77777777" w:rsidR="00A652B0" w:rsidRDefault="00A652B0" w:rsidP="00A652B0">
            <w:pPr>
              <w:spacing w:line="312" w:lineRule="auto"/>
              <w:ind w:right="-72"/>
              <w:rPr>
                <w:color w:val="000000"/>
                <w:sz w:val="28"/>
                <w:szCs w:val="28"/>
                <w:lang w:val="es-ES"/>
              </w:rPr>
            </w:pPr>
            <w:r>
              <w:rPr>
                <w:color w:val="000000"/>
                <w:sz w:val="28"/>
                <w:szCs w:val="28"/>
                <w:lang w:val="es-ES"/>
              </w:rPr>
              <w:t>- Chủ đầu tư có trách nhiệm thanh toán cho Nhà thầu (i) thù lao được xác định trên cơ sở thời gian thực tế mỗi chuyên gia của nhà thầu thực hiện Dịch vụ sau ngày bắt đầu thực hiện Dịch vụ hoặc một thời điểm khác theo thỏa thuận bằng văn bản giữa các bên; và (ii) chi phí khác mà Nhà thầu phải chi trên thực tế một cách hợp lý để thực hiện dịch vụ</w:t>
            </w:r>
            <w:r>
              <w:rPr>
                <w:i/>
                <w:color w:val="000000"/>
                <w:sz w:val="28"/>
                <w:szCs w:val="28"/>
                <w:lang w:val="es-ES"/>
              </w:rPr>
              <w:t>.</w:t>
            </w:r>
          </w:p>
          <w:p w14:paraId="6BC7DF0E" w14:textId="77777777" w:rsidR="00A652B0" w:rsidRDefault="00A652B0" w:rsidP="00A652B0">
            <w:pPr>
              <w:spacing w:line="312" w:lineRule="auto"/>
              <w:ind w:right="-72"/>
              <w:rPr>
                <w:color w:val="000000"/>
                <w:sz w:val="28"/>
                <w:szCs w:val="28"/>
                <w:lang w:val="es-ES"/>
              </w:rPr>
            </w:pPr>
            <w:r>
              <w:rPr>
                <w:color w:val="000000"/>
                <w:sz w:val="28"/>
                <w:szCs w:val="28"/>
                <w:lang w:val="es-ES"/>
              </w:rPr>
              <w:lastRenderedPageBreak/>
              <w:t>- Các khoản thanh toán phải được thực hiện trên cơ sở mức thù lao và chi phí khác được quy định tại Bảng giá Hợp đồng.</w:t>
            </w:r>
          </w:p>
          <w:p w14:paraId="0773435F" w14:textId="58A735CD" w:rsidR="00A652B0" w:rsidRDefault="00A652B0" w:rsidP="0008553B">
            <w:pPr>
              <w:numPr>
                <w:ilvl w:val="12"/>
                <w:numId w:val="0"/>
              </w:numPr>
              <w:spacing w:line="312" w:lineRule="auto"/>
              <w:ind w:right="-72"/>
              <w:rPr>
                <w:i/>
                <w:color w:val="000000"/>
                <w:sz w:val="28"/>
                <w:szCs w:val="28"/>
                <w:lang w:val="es-ES"/>
              </w:rPr>
            </w:pPr>
            <w:r>
              <w:rPr>
                <w:bCs/>
                <w:color w:val="000000"/>
                <w:sz w:val="28"/>
                <w:szCs w:val="28"/>
                <w:lang w:val="es-ES"/>
              </w:rPr>
              <w:t xml:space="preserve">- Điều chỉnh giá đối với chi phí thù lao </w:t>
            </w:r>
            <w:r>
              <w:rPr>
                <w:bCs/>
                <w:iCs/>
                <w:color w:val="000000"/>
                <w:sz w:val="28"/>
                <w:szCs w:val="28"/>
                <w:lang w:val="es-ES"/>
              </w:rPr>
              <w:t>(thù lao cho chuyên gia theo tháng hoặc theo ngày nêu tại Bảng giá hợp đồng</w:t>
            </w:r>
            <w:r>
              <w:rPr>
                <w:bCs/>
                <w:i/>
                <w:color w:val="000000"/>
                <w:sz w:val="28"/>
                <w:szCs w:val="28"/>
                <w:lang w:val="es-ES"/>
              </w:rPr>
              <w:t>)</w:t>
            </w:r>
            <w:r>
              <w:rPr>
                <w:bCs/>
                <w:color w:val="000000"/>
                <w:sz w:val="28"/>
                <w:szCs w:val="28"/>
                <w:lang w:val="es-ES"/>
              </w:rPr>
              <w:t xml:space="preserve">: </w:t>
            </w:r>
            <w:r w:rsidR="0008553B">
              <w:rPr>
                <w:color w:val="000000"/>
                <w:sz w:val="28"/>
                <w:szCs w:val="28"/>
                <w:lang w:val="es-ES"/>
              </w:rPr>
              <w:t>Không áp dụng.</w:t>
            </w:r>
          </w:p>
          <w:p w14:paraId="6BEC5466" w14:textId="77777777" w:rsidR="00A652B0" w:rsidRDefault="00A652B0" w:rsidP="00A652B0">
            <w:pPr>
              <w:spacing w:line="312" w:lineRule="auto"/>
              <w:ind w:right="-72"/>
              <w:rPr>
                <w:iCs/>
                <w:color w:val="000000"/>
                <w:sz w:val="28"/>
                <w:szCs w:val="28"/>
                <w:lang w:val="es-ES"/>
              </w:rPr>
            </w:pPr>
            <w:r>
              <w:rPr>
                <w:iCs/>
                <w:color w:val="000000"/>
                <w:sz w:val="28"/>
                <w:szCs w:val="28"/>
                <w:lang w:val="es-ES"/>
              </w:rPr>
              <w:t>(3) Đối với hợp đồng theo đơn giá cố định: đơn giá không thay đổi trong suốt thời gian thực hiện đối với toàn bộ nội dung công việc trong hợp đồng.</w:t>
            </w:r>
          </w:p>
          <w:p w14:paraId="646EB26E" w14:textId="77777777" w:rsidR="00A652B0" w:rsidRDefault="00A652B0" w:rsidP="00A652B0">
            <w:pPr>
              <w:spacing w:line="312" w:lineRule="auto"/>
              <w:ind w:right="-72"/>
              <w:rPr>
                <w:iCs/>
                <w:color w:val="000000"/>
                <w:sz w:val="28"/>
                <w:szCs w:val="28"/>
                <w:lang w:val="es-ES"/>
              </w:rPr>
            </w:pPr>
            <w:r>
              <w:rPr>
                <w:iCs/>
                <w:color w:val="000000"/>
                <w:sz w:val="28"/>
                <w:szCs w:val="28"/>
                <w:lang w:val="es-ES"/>
              </w:rPr>
              <w:t>(4) Đối với hợp đồng theo đơn giá điều chỉnh: Giá hợp đồng được trượt giá và thực hiện như sau:</w:t>
            </w:r>
          </w:p>
          <w:p w14:paraId="05C01D07" w14:textId="77777777" w:rsidR="00A652B0" w:rsidRDefault="00A652B0" w:rsidP="00A652B0">
            <w:pPr>
              <w:widowControl w:val="0"/>
              <w:tabs>
                <w:tab w:val="left" w:pos="851"/>
              </w:tabs>
              <w:spacing w:line="312" w:lineRule="auto"/>
              <w:rPr>
                <w:color w:val="000000"/>
                <w:spacing w:val="-4"/>
                <w:sz w:val="28"/>
                <w:szCs w:val="28"/>
                <w:lang w:val="es-ES"/>
              </w:rPr>
            </w:pPr>
            <w:r>
              <w:rPr>
                <w:color w:val="000000"/>
                <w:sz w:val="28"/>
                <w:szCs w:val="28"/>
                <w:lang w:val="es-ES"/>
              </w:rPr>
              <w:t>- Trượt giá</w:t>
            </w:r>
            <w:r>
              <w:rPr>
                <w:color w:val="000000"/>
                <w:sz w:val="28"/>
                <w:szCs w:val="28"/>
                <w:lang w:val="vi-VN"/>
              </w:rPr>
              <w:t xml:space="preserve"> hợp đồng chỉ được áp dụng </w:t>
            </w:r>
            <w:r>
              <w:rPr>
                <w:color w:val="000000"/>
                <w:spacing w:val="-4"/>
                <w:sz w:val="28"/>
                <w:szCs w:val="28"/>
                <w:lang w:val="es-ES"/>
              </w:rPr>
              <w:t xml:space="preserve">trong thời gian </w:t>
            </w:r>
            <w:r>
              <w:rPr>
                <w:color w:val="000000"/>
                <w:spacing w:val="-4"/>
                <w:sz w:val="28"/>
                <w:szCs w:val="28"/>
                <w:lang w:val="vi-VN"/>
              </w:rPr>
              <w:t xml:space="preserve">hợp đồng </w:t>
            </w:r>
            <w:r>
              <w:rPr>
                <w:color w:val="000000"/>
                <w:spacing w:val="-4"/>
                <w:sz w:val="28"/>
                <w:szCs w:val="28"/>
                <w:lang w:val="es-ES"/>
              </w:rPr>
              <w:t>còn hiệu lực;</w:t>
            </w:r>
          </w:p>
          <w:p w14:paraId="36263AB5" w14:textId="77777777" w:rsidR="00A652B0" w:rsidRDefault="00A652B0" w:rsidP="00A652B0">
            <w:pPr>
              <w:widowControl w:val="0"/>
              <w:tabs>
                <w:tab w:val="left" w:pos="851"/>
              </w:tabs>
              <w:spacing w:line="312" w:lineRule="auto"/>
              <w:rPr>
                <w:color w:val="000000"/>
                <w:sz w:val="28"/>
                <w:szCs w:val="28"/>
                <w:lang w:val="vi-VN"/>
              </w:rPr>
            </w:pPr>
            <w:r>
              <w:rPr>
                <w:color w:val="000000"/>
                <w:sz w:val="28"/>
                <w:szCs w:val="28"/>
                <w:lang w:val="es-ES"/>
              </w:rPr>
              <w:t>- Trượt</w:t>
            </w:r>
            <w:r>
              <w:rPr>
                <w:color w:val="000000"/>
                <w:sz w:val="28"/>
                <w:szCs w:val="28"/>
                <w:lang w:val="vi-VN"/>
              </w:rPr>
              <w:t xml:space="preserve"> giá được thực hiện từ thời điểm phát sinh yếu tố làm thay đổi giá và chỉ áp dụng đối với khối lượng được thực hiện theo đúng tiến độ </w:t>
            </w:r>
            <w:r>
              <w:rPr>
                <w:color w:val="000000"/>
                <w:sz w:val="28"/>
                <w:szCs w:val="28"/>
                <w:lang w:val="es-ES"/>
              </w:rPr>
              <w:t xml:space="preserve">ghi </w:t>
            </w:r>
            <w:r>
              <w:rPr>
                <w:color w:val="000000"/>
                <w:sz w:val="28"/>
                <w:szCs w:val="28"/>
                <w:lang w:val="vi-VN"/>
              </w:rPr>
              <w:t xml:space="preserve">trong hợp đồng hoặc tiến độ được điều chỉnh theo quy định tại </w:t>
            </w:r>
            <w:r>
              <w:rPr>
                <w:color w:val="000000"/>
                <w:sz w:val="28"/>
                <w:szCs w:val="28"/>
                <w:lang w:val="es-ES"/>
              </w:rPr>
              <w:t>Mục</w:t>
            </w:r>
            <w:r>
              <w:rPr>
                <w:color w:val="000000"/>
                <w:sz w:val="28"/>
                <w:szCs w:val="28"/>
                <w:lang w:val="vi-VN"/>
              </w:rPr>
              <w:t xml:space="preserve"> </w:t>
            </w:r>
            <w:r>
              <w:rPr>
                <w:color w:val="000000"/>
                <w:sz w:val="28"/>
                <w:szCs w:val="28"/>
                <w:lang w:val="es-ES"/>
              </w:rPr>
              <w:t xml:space="preserve">13 </w:t>
            </w:r>
            <w:r>
              <w:rPr>
                <w:b/>
                <w:color w:val="000000"/>
                <w:sz w:val="28"/>
                <w:szCs w:val="28"/>
                <w:lang w:val="es-ES"/>
              </w:rPr>
              <w:t>E-ĐKC</w:t>
            </w:r>
            <w:r>
              <w:rPr>
                <w:color w:val="000000"/>
                <w:sz w:val="28"/>
                <w:szCs w:val="28"/>
                <w:lang w:val="vi-VN"/>
              </w:rPr>
              <w:t xml:space="preserve">. Không tính trượt giá cho các khối lượng công việc trong hợp đồng tương ứng với số tiền đã tạm ứng hợp đồng; </w:t>
            </w:r>
          </w:p>
          <w:p w14:paraId="73A70F30" w14:textId="77777777" w:rsidR="00A652B0" w:rsidRDefault="00A652B0" w:rsidP="00A652B0">
            <w:pPr>
              <w:widowControl w:val="0"/>
              <w:spacing w:line="312" w:lineRule="auto"/>
              <w:rPr>
                <w:color w:val="000000"/>
                <w:sz w:val="28"/>
                <w:szCs w:val="28"/>
                <w:lang w:val="vi-VN"/>
              </w:rPr>
            </w:pPr>
            <w:r>
              <w:rPr>
                <w:color w:val="000000"/>
                <w:sz w:val="28"/>
                <w:szCs w:val="28"/>
                <w:lang w:val="vi-VN"/>
              </w:rPr>
              <w:t xml:space="preserve">- Giá hợp đồng sẽ được tính trượt giá trong thời gian thực hiện gói thầu nhằm phản ánh những thay đổi về chi phí nhân công và vật tư. Việc trượt giá hợp đồng sẽ được thực hiện theo công thức cụ thể______ </w:t>
            </w:r>
            <w:r>
              <w:rPr>
                <w:i/>
                <w:color w:val="000000"/>
                <w:sz w:val="28"/>
                <w:szCs w:val="28"/>
                <w:lang w:val="vi-VN"/>
              </w:rPr>
              <w:t>[nêu rõ công thức tính trượt giá]</w:t>
            </w:r>
            <w:r>
              <w:rPr>
                <w:color w:val="000000"/>
                <w:sz w:val="28"/>
                <w:szCs w:val="28"/>
                <w:lang w:val="vi-VN"/>
              </w:rPr>
              <w:t xml:space="preserve">. </w:t>
            </w:r>
          </w:p>
        </w:tc>
      </w:tr>
      <w:tr w:rsidR="00A652B0" w14:paraId="5C8E1FCA" w14:textId="77777777" w:rsidTr="00A652B0">
        <w:tc>
          <w:tcPr>
            <w:tcW w:w="2014" w:type="dxa"/>
            <w:tcBorders>
              <w:top w:val="single" w:sz="4" w:space="0" w:color="auto"/>
              <w:left w:val="single" w:sz="4" w:space="0" w:color="auto"/>
              <w:bottom w:val="single" w:sz="4" w:space="0" w:color="auto"/>
              <w:right w:val="single" w:sz="4" w:space="0" w:color="auto"/>
            </w:tcBorders>
          </w:tcPr>
          <w:p w14:paraId="4327BA1F" w14:textId="77777777" w:rsidR="00A652B0" w:rsidRDefault="00A652B0" w:rsidP="00A652B0">
            <w:pPr>
              <w:spacing w:line="312" w:lineRule="auto"/>
              <w:jc w:val="center"/>
              <w:rPr>
                <w:b/>
                <w:bCs/>
                <w:color w:val="000000"/>
                <w:sz w:val="28"/>
                <w:szCs w:val="28"/>
              </w:rPr>
            </w:pPr>
            <w:r>
              <w:rPr>
                <w:b/>
                <w:bCs/>
                <w:color w:val="000000"/>
                <w:sz w:val="28"/>
                <w:szCs w:val="28"/>
              </w:rPr>
              <w:lastRenderedPageBreak/>
              <w:t>E-ĐKC 10</w:t>
            </w:r>
          </w:p>
        </w:tc>
        <w:tc>
          <w:tcPr>
            <w:tcW w:w="7229" w:type="dxa"/>
            <w:tcBorders>
              <w:top w:val="single" w:sz="4" w:space="0" w:color="auto"/>
              <w:left w:val="single" w:sz="4" w:space="0" w:color="auto"/>
              <w:bottom w:val="single" w:sz="4" w:space="0" w:color="auto"/>
              <w:right w:val="single" w:sz="4" w:space="0" w:color="auto"/>
            </w:tcBorders>
          </w:tcPr>
          <w:p w14:paraId="661BFF1E" w14:textId="42D0253D" w:rsidR="00A652B0" w:rsidRDefault="00A652B0" w:rsidP="00A652B0">
            <w:pPr>
              <w:spacing w:line="312" w:lineRule="auto"/>
              <w:rPr>
                <w:bCs/>
                <w:color w:val="000000"/>
                <w:sz w:val="28"/>
                <w:szCs w:val="28"/>
              </w:rPr>
            </w:pPr>
            <w:r>
              <w:rPr>
                <w:bCs/>
                <w:color w:val="000000"/>
                <w:sz w:val="28"/>
                <w:szCs w:val="28"/>
              </w:rPr>
              <w:t>10.1. Tạm ứng</w:t>
            </w:r>
            <w:r w:rsidR="0008553B">
              <w:rPr>
                <w:bCs/>
                <w:color w:val="000000"/>
                <w:sz w:val="28"/>
                <w:szCs w:val="28"/>
              </w:rPr>
              <w:t>: Tạm ứng bằng 30% giá trị hợp đồng.</w:t>
            </w:r>
          </w:p>
          <w:p w14:paraId="3195D25E" w14:textId="463170CC" w:rsidR="00A652B0" w:rsidRDefault="00A652B0" w:rsidP="00A652B0">
            <w:pPr>
              <w:spacing w:line="312" w:lineRule="auto"/>
              <w:rPr>
                <w:bCs/>
                <w:color w:val="000000"/>
                <w:sz w:val="28"/>
                <w:szCs w:val="28"/>
              </w:rPr>
            </w:pPr>
            <w:r>
              <w:rPr>
                <w:bCs/>
                <w:color w:val="000000"/>
                <w:sz w:val="28"/>
                <w:szCs w:val="28"/>
              </w:rPr>
              <w:t>10.2. Thanh toán</w:t>
            </w:r>
            <w:r w:rsidR="0008553B">
              <w:rPr>
                <w:bCs/>
                <w:color w:val="000000"/>
                <w:sz w:val="28"/>
                <w:szCs w:val="28"/>
              </w:rPr>
              <w:t>.</w:t>
            </w:r>
          </w:p>
          <w:p w14:paraId="5BB4289A" w14:textId="2003EB8B" w:rsidR="00A652B0" w:rsidRDefault="00A652B0" w:rsidP="00A652B0">
            <w:pPr>
              <w:spacing w:line="312" w:lineRule="auto"/>
              <w:rPr>
                <w:color w:val="000000"/>
                <w:spacing w:val="-10"/>
                <w:sz w:val="28"/>
                <w:szCs w:val="28"/>
              </w:rPr>
            </w:pPr>
            <w:r>
              <w:rPr>
                <w:color w:val="000000"/>
                <w:spacing w:val="-10"/>
                <w:sz w:val="28"/>
                <w:szCs w:val="28"/>
              </w:rPr>
              <w:t xml:space="preserve">Phương thức thanh toán: </w:t>
            </w:r>
            <w:r w:rsidR="0008553B">
              <w:rPr>
                <w:color w:val="000000"/>
                <w:spacing w:val="-10"/>
                <w:sz w:val="28"/>
                <w:szCs w:val="28"/>
              </w:rPr>
              <w:t>Chuyển khoản.</w:t>
            </w:r>
          </w:p>
          <w:p w14:paraId="185E5681" w14:textId="77777777" w:rsidR="00A652B0" w:rsidRDefault="00A652B0" w:rsidP="00A652B0">
            <w:pPr>
              <w:spacing w:line="312" w:lineRule="auto"/>
              <w:rPr>
                <w:color w:val="000000"/>
                <w:sz w:val="28"/>
                <w:szCs w:val="28"/>
              </w:rPr>
            </w:pPr>
            <w:r>
              <w:rPr>
                <w:b/>
                <w:color w:val="000000"/>
                <w:sz w:val="28"/>
                <w:szCs w:val="28"/>
              </w:rPr>
              <w:t>-</w:t>
            </w:r>
            <w:r>
              <w:rPr>
                <w:color w:val="000000"/>
                <w:sz w:val="28"/>
                <w:szCs w:val="28"/>
              </w:rPr>
              <w:t xml:space="preserve"> Đồng tiền thanh toán: VND.</w:t>
            </w:r>
          </w:p>
          <w:p w14:paraId="762943A3" w14:textId="508067A6" w:rsidR="00A652B0" w:rsidRDefault="00A652B0" w:rsidP="00A652B0">
            <w:pPr>
              <w:spacing w:line="312" w:lineRule="auto"/>
              <w:rPr>
                <w:color w:val="000000"/>
                <w:sz w:val="28"/>
                <w:szCs w:val="28"/>
              </w:rPr>
            </w:pPr>
            <w:r>
              <w:rPr>
                <w:color w:val="000000"/>
                <w:sz w:val="28"/>
                <w:szCs w:val="28"/>
              </w:rPr>
              <w:t xml:space="preserve">- Số lần thanh toán: </w:t>
            </w:r>
            <w:r w:rsidR="0008553B">
              <w:rPr>
                <w:color w:val="000000"/>
                <w:sz w:val="28"/>
                <w:szCs w:val="28"/>
              </w:rPr>
              <w:t>01 lần</w:t>
            </w:r>
          </w:p>
          <w:p w14:paraId="4F932F65" w14:textId="56680501" w:rsidR="00A652B0" w:rsidRDefault="00A652B0" w:rsidP="0008553B">
            <w:pPr>
              <w:spacing w:line="312" w:lineRule="auto"/>
              <w:rPr>
                <w:i/>
                <w:iCs/>
                <w:color w:val="000000"/>
                <w:sz w:val="28"/>
                <w:szCs w:val="28"/>
              </w:rPr>
            </w:pPr>
            <w:r>
              <w:rPr>
                <w:i/>
                <w:iCs/>
                <w:color w:val="000000"/>
                <w:sz w:val="28"/>
                <w:szCs w:val="28"/>
              </w:rPr>
              <w:t xml:space="preserve">- </w:t>
            </w:r>
            <w:r>
              <w:rPr>
                <w:color w:val="000000"/>
                <w:sz w:val="28"/>
                <w:szCs w:val="28"/>
              </w:rPr>
              <w:t>Thời hạn thanh toán:</w:t>
            </w:r>
            <w:r w:rsidR="0008553B">
              <w:rPr>
                <w:color w:val="000000"/>
                <w:sz w:val="28"/>
                <w:szCs w:val="28"/>
              </w:rPr>
              <w:t xml:space="preserve"> 07 ngày kể từ ngày nhận được đầy đủ hồ sơ thanh toán của nhà thầu</w:t>
            </w:r>
          </w:p>
        </w:tc>
      </w:tr>
      <w:tr w:rsidR="00A652B0" w14:paraId="5D8FEB43" w14:textId="77777777" w:rsidTr="00A652B0">
        <w:tc>
          <w:tcPr>
            <w:tcW w:w="2014" w:type="dxa"/>
            <w:tcBorders>
              <w:top w:val="single" w:sz="4" w:space="0" w:color="auto"/>
              <w:left w:val="single" w:sz="4" w:space="0" w:color="auto"/>
              <w:bottom w:val="single" w:sz="4" w:space="0" w:color="auto"/>
              <w:right w:val="single" w:sz="4" w:space="0" w:color="auto"/>
            </w:tcBorders>
          </w:tcPr>
          <w:p w14:paraId="53666A03" w14:textId="77777777" w:rsidR="00A652B0" w:rsidRDefault="00A652B0" w:rsidP="00A652B0">
            <w:pPr>
              <w:spacing w:line="312" w:lineRule="auto"/>
              <w:jc w:val="center"/>
              <w:rPr>
                <w:b/>
                <w:bCs/>
                <w:color w:val="000000"/>
                <w:sz w:val="28"/>
                <w:szCs w:val="28"/>
              </w:rPr>
            </w:pPr>
            <w:r>
              <w:rPr>
                <w:b/>
                <w:bCs/>
                <w:color w:val="000000"/>
                <w:sz w:val="28"/>
                <w:szCs w:val="28"/>
              </w:rPr>
              <w:t>E-ĐKC 11</w:t>
            </w:r>
          </w:p>
        </w:tc>
        <w:tc>
          <w:tcPr>
            <w:tcW w:w="7229" w:type="dxa"/>
            <w:tcBorders>
              <w:top w:val="single" w:sz="4" w:space="0" w:color="auto"/>
              <w:left w:val="single" w:sz="4" w:space="0" w:color="auto"/>
              <w:bottom w:val="single" w:sz="4" w:space="0" w:color="auto"/>
              <w:right w:val="single" w:sz="4" w:space="0" w:color="auto"/>
            </w:tcBorders>
          </w:tcPr>
          <w:p w14:paraId="3A294D86" w14:textId="3462190E" w:rsidR="00A652B0" w:rsidRDefault="00A652B0" w:rsidP="0008553B">
            <w:pPr>
              <w:spacing w:line="312" w:lineRule="auto"/>
              <w:rPr>
                <w:bCs/>
                <w:i/>
                <w:iCs/>
                <w:color w:val="000000"/>
                <w:sz w:val="28"/>
                <w:szCs w:val="28"/>
                <w:lang w:val="nl-NL"/>
              </w:rPr>
            </w:pPr>
            <w:r>
              <w:rPr>
                <w:bCs/>
                <w:color w:val="000000"/>
                <w:sz w:val="28"/>
                <w:szCs w:val="28"/>
              </w:rPr>
              <w:t>Bảo hành sản phẩm của dịch vụ</w:t>
            </w:r>
            <w:r>
              <w:rPr>
                <w:bCs/>
                <w:i/>
                <w:iCs/>
                <w:color w:val="000000"/>
                <w:sz w:val="28"/>
                <w:szCs w:val="28"/>
              </w:rPr>
              <w:t xml:space="preserve">: </w:t>
            </w:r>
            <w:r w:rsidR="0008553B">
              <w:rPr>
                <w:bCs/>
                <w:i/>
                <w:iCs/>
                <w:color w:val="000000"/>
                <w:sz w:val="28"/>
                <w:szCs w:val="28"/>
              </w:rPr>
              <w:t>Không áp dụng</w:t>
            </w:r>
          </w:p>
        </w:tc>
      </w:tr>
      <w:tr w:rsidR="00A652B0" w14:paraId="4A635369" w14:textId="77777777" w:rsidTr="00A652B0">
        <w:tc>
          <w:tcPr>
            <w:tcW w:w="2014" w:type="dxa"/>
            <w:tcBorders>
              <w:top w:val="single" w:sz="4" w:space="0" w:color="auto"/>
              <w:left w:val="single" w:sz="4" w:space="0" w:color="auto"/>
              <w:bottom w:val="single" w:sz="4" w:space="0" w:color="auto"/>
              <w:right w:val="single" w:sz="4" w:space="0" w:color="auto"/>
            </w:tcBorders>
          </w:tcPr>
          <w:p w14:paraId="75416485" w14:textId="77777777" w:rsidR="00A652B0" w:rsidRDefault="00A652B0" w:rsidP="00A652B0">
            <w:pPr>
              <w:spacing w:line="312" w:lineRule="auto"/>
              <w:jc w:val="center"/>
              <w:rPr>
                <w:b/>
                <w:bCs/>
                <w:color w:val="000000"/>
                <w:sz w:val="28"/>
                <w:szCs w:val="28"/>
              </w:rPr>
            </w:pPr>
            <w:r>
              <w:rPr>
                <w:b/>
                <w:bCs/>
                <w:color w:val="000000"/>
                <w:sz w:val="28"/>
                <w:szCs w:val="28"/>
              </w:rPr>
              <w:t>E-ĐKC 12</w:t>
            </w:r>
          </w:p>
        </w:tc>
        <w:tc>
          <w:tcPr>
            <w:tcW w:w="7229" w:type="dxa"/>
            <w:tcBorders>
              <w:top w:val="single" w:sz="4" w:space="0" w:color="auto"/>
              <w:left w:val="single" w:sz="4" w:space="0" w:color="auto"/>
              <w:bottom w:val="single" w:sz="4" w:space="0" w:color="auto"/>
              <w:right w:val="single" w:sz="4" w:space="0" w:color="auto"/>
            </w:tcBorders>
          </w:tcPr>
          <w:p w14:paraId="68BA33D5" w14:textId="59E59936" w:rsidR="00A652B0" w:rsidRDefault="00A652B0" w:rsidP="0008553B">
            <w:pPr>
              <w:spacing w:line="312" w:lineRule="auto"/>
              <w:rPr>
                <w:color w:val="000000"/>
                <w:sz w:val="28"/>
                <w:szCs w:val="28"/>
                <w:lang w:val="es-ES"/>
              </w:rPr>
            </w:pPr>
            <w:r>
              <w:rPr>
                <w:color w:val="000000"/>
                <w:sz w:val="28"/>
                <w:szCs w:val="28"/>
              </w:rPr>
              <w:t xml:space="preserve">Thời gian thực hiện hợp đồng: </w:t>
            </w:r>
            <w:r w:rsidR="0008553B">
              <w:rPr>
                <w:color w:val="000000"/>
                <w:spacing w:val="-10"/>
                <w:sz w:val="28"/>
                <w:szCs w:val="28"/>
              </w:rPr>
              <w:t>120 ngày.</w:t>
            </w:r>
          </w:p>
        </w:tc>
      </w:tr>
      <w:tr w:rsidR="00A652B0" w14:paraId="0C6F8C2A" w14:textId="77777777" w:rsidTr="00A652B0">
        <w:tc>
          <w:tcPr>
            <w:tcW w:w="2014" w:type="dxa"/>
            <w:tcBorders>
              <w:top w:val="single" w:sz="4" w:space="0" w:color="auto"/>
              <w:left w:val="single" w:sz="4" w:space="0" w:color="auto"/>
              <w:bottom w:val="single" w:sz="4" w:space="0" w:color="auto"/>
              <w:right w:val="single" w:sz="4" w:space="0" w:color="auto"/>
            </w:tcBorders>
          </w:tcPr>
          <w:p w14:paraId="5F83C599" w14:textId="77777777" w:rsidR="00A652B0" w:rsidRDefault="00A652B0" w:rsidP="00A652B0">
            <w:pPr>
              <w:spacing w:line="312" w:lineRule="auto"/>
              <w:jc w:val="center"/>
              <w:rPr>
                <w:b/>
                <w:bCs/>
                <w:color w:val="000000"/>
                <w:sz w:val="28"/>
                <w:szCs w:val="28"/>
              </w:rPr>
            </w:pPr>
            <w:r>
              <w:rPr>
                <w:b/>
                <w:bCs/>
                <w:color w:val="000000"/>
                <w:sz w:val="28"/>
                <w:szCs w:val="28"/>
              </w:rPr>
              <w:t>E-ĐKC 13.1</w:t>
            </w:r>
          </w:p>
        </w:tc>
        <w:tc>
          <w:tcPr>
            <w:tcW w:w="7229" w:type="dxa"/>
            <w:tcBorders>
              <w:top w:val="single" w:sz="4" w:space="0" w:color="auto"/>
              <w:left w:val="single" w:sz="4" w:space="0" w:color="auto"/>
              <w:bottom w:val="single" w:sz="4" w:space="0" w:color="auto"/>
              <w:right w:val="single" w:sz="4" w:space="0" w:color="auto"/>
            </w:tcBorders>
          </w:tcPr>
          <w:p w14:paraId="5D407258" w14:textId="4D6654E8" w:rsidR="00A652B0" w:rsidRDefault="00A652B0" w:rsidP="0008553B">
            <w:pPr>
              <w:spacing w:line="312" w:lineRule="auto"/>
              <w:rPr>
                <w:i/>
                <w:iCs/>
                <w:color w:val="000000"/>
                <w:sz w:val="28"/>
                <w:szCs w:val="28"/>
              </w:rPr>
            </w:pPr>
            <w:r>
              <w:rPr>
                <w:color w:val="000000"/>
                <w:sz w:val="28"/>
                <w:szCs w:val="28"/>
              </w:rPr>
              <w:t xml:space="preserve">Thời gian bên nhận yêu cầu trả lời yêu cầu sửa đổi hợp đồng của Chủ đầu tư hoặc nhà thầu: </w:t>
            </w:r>
            <w:r w:rsidR="0008553B">
              <w:rPr>
                <w:color w:val="000000"/>
                <w:sz w:val="28"/>
                <w:szCs w:val="28"/>
              </w:rPr>
              <w:t>02 ngày</w:t>
            </w:r>
          </w:p>
        </w:tc>
      </w:tr>
      <w:tr w:rsidR="00A652B0" w14:paraId="7E53088A" w14:textId="77777777" w:rsidTr="00A652B0">
        <w:tc>
          <w:tcPr>
            <w:tcW w:w="2014" w:type="dxa"/>
            <w:tcBorders>
              <w:top w:val="single" w:sz="4" w:space="0" w:color="auto"/>
              <w:left w:val="single" w:sz="4" w:space="0" w:color="auto"/>
              <w:bottom w:val="single" w:sz="4" w:space="0" w:color="auto"/>
              <w:right w:val="single" w:sz="4" w:space="0" w:color="auto"/>
            </w:tcBorders>
          </w:tcPr>
          <w:p w14:paraId="2E60D3D7" w14:textId="77777777" w:rsidR="00A652B0" w:rsidRDefault="00A652B0" w:rsidP="00A652B0">
            <w:pPr>
              <w:spacing w:line="312" w:lineRule="auto"/>
              <w:jc w:val="center"/>
              <w:rPr>
                <w:b/>
                <w:bCs/>
                <w:color w:val="000000"/>
                <w:sz w:val="28"/>
                <w:szCs w:val="28"/>
              </w:rPr>
            </w:pPr>
            <w:r>
              <w:rPr>
                <w:b/>
                <w:bCs/>
                <w:color w:val="000000"/>
                <w:sz w:val="28"/>
                <w:szCs w:val="28"/>
              </w:rPr>
              <w:t xml:space="preserve">E-ĐKC 13.2 </w:t>
            </w:r>
            <w:r>
              <w:rPr>
                <w:b/>
                <w:bCs/>
                <w:color w:val="000000"/>
                <w:sz w:val="28"/>
                <w:szCs w:val="28"/>
              </w:rPr>
              <w:lastRenderedPageBreak/>
              <w:t>(e)</w:t>
            </w:r>
          </w:p>
        </w:tc>
        <w:tc>
          <w:tcPr>
            <w:tcW w:w="7229" w:type="dxa"/>
            <w:tcBorders>
              <w:top w:val="single" w:sz="4" w:space="0" w:color="auto"/>
              <w:left w:val="single" w:sz="4" w:space="0" w:color="auto"/>
              <w:bottom w:val="single" w:sz="4" w:space="0" w:color="auto"/>
              <w:right w:val="single" w:sz="4" w:space="0" w:color="auto"/>
            </w:tcBorders>
          </w:tcPr>
          <w:p w14:paraId="53ABBBDE" w14:textId="17D84C62" w:rsidR="00A652B0" w:rsidRDefault="00A652B0" w:rsidP="0008553B">
            <w:pPr>
              <w:spacing w:line="312" w:lineRule="auto"/>
              <w:rPr>
                <w:color w:val="000000"/>
                <w:sz w:val="28"/>
                <w:szCs w:val="28"/>
              </w:rPr>
            </w:pPr>
            <w:r>
              <w:rPr>
                <w:color w:val="000000"/>
                <w:sz w:val="28"/>
                <w:szCs w:val="28"/>
              </w:rPr>
              <w:lastRenderedPageBreak/>
              <w:t>Các trường hợp khác:</w:t>
            </w:r>
            <w:r w:rsidR="0008553B">
              <w:rPr>
                <w:color w:val="000000"/>
                <w:sz w:val="28"/>
                <w:szCs w:val="28"/>
              </w:rPr>
              <w:t xml:space="preserve"> Không.</w:t>
            </w:r>
          </w:p>
        </w:tc>
      </w:tr>
      <w:tr w:rsidR="00A652B0" w14:paraId="50B079A9" w14:textId="77777777" w:rsidTr="00A652B0">
        <w:tc>
          <w:tcPr>
            <w:tcW w:w="2014" w:type="dxa"/>
            <w:tcBorders>
              <w:top w:val="single" w:sz="4" w:space="0" w:color="auto"/>
              <w:left w:val="single" w:sz="4" w:space="0" w:color="auto"/>
              <w:bottom w:val="single" w:sz="4" w:space="0" w:color="auto"/>
              <w:right w:val="single" w:sz="4" w:space="0" w:color="auto"/>
            </w:tcBorders>
          </w:tcPr>
          <w:p w14:paraId="527B8E9E" w14:textId="77777777" w:rsidR="00A652B0" w:rsidRDefault="00A652B0" w:rsidP="00A652B0">
            <w:pPr>
              <w:spacing w:line="312" w:lineRule="auto"/>
              <w:jc w:val="center"/>
              <w:rPr>
                <w:b/>
                <w:bCs/>
                <w:color w:val="000000"/>
                <w:sz w:val="28"/>
                <w:szCs w:val="28"/>
              </w:rPr>
            </w:pPr>
            <w:r>
              <w:rPr>
                <w:b/>
                <w:bCs/>
                <w:color w:val="000000"/>
                <w:sz w:val="28"/>
                <w:szCs w:val="28"/>
              </w:rPr>
              <w:lastRenderedPageBreak/>
              <w:t>E-ĐKC 14.</w:t>
            </w:r>
            <w:r>
              <w:rPr>
                <w:b/>
                <w:bCs/>
                <w:color w:val="000000"/>
                <w:sz w:val="28"/>
                <w:szCs w:val="28"/>
                <w:lang w:val="fr-FR"/>
              </w:rPr>
              <w:t>2</w:t>
            </w:r>
          </w:p>
        </w:tc>
        <w:tc>
          <w:tcPr>
            <w:tcW w:w="7229" w:type="dxa"/>
            <w:tcBorders>
              <w:top w:val="single" w:sz="4" w:space="0" w:color="auto"/>
              <w:left w:val="single" w:sz="4" w:space="0" w:color="auto"/>
              <w:bottom w:val="single" w:sz="4" w:space="0" w:color="auto"/>
              <w:right w:val="single" w:sz="4" w:space="0" w:color="auto"/>
            </w:tcBorders>
          </w:tcPr>
          <w:p w14:paraId="691B203B" w14:textId="2447F58C" w:rsidR="00A652B0" w:rsidDel="006B66E0" w:rsidRDefault="00A652B0" w:rsidP="0008553B">
            <w:pPr>
              <w:spacing w:line="312" w:lineRule="auto"/>
              <w:rPr>
                <w:color w:val="000000"/>
                <w:sz w:val="28"/>
                <w:szCs w:val="28"/>
              </w:rPr>
            </w:pPr>
            <w:r>
              <w:rPr>
                <w:color w:val="000000"/>
                <w:sz w:val="28"/>
                <w:szCs w:val="28"/>
              </w:rPr>
              <w:t>Thời gian nhà thầu thực hiện việc thay thế nhân sự:</w:t>
            </w:r>
            <w:r w:rsidR="0008553B">
              <w:rPr>
                <w:color w:val="000000"/>
                <w:sz w:val="28"/>
                <w:szCs w:val="28"/>
              </w:rPr>
              <w:t xml:space="preserve"> 02 ngày</w:t>
            </w:r>
          </w:p>
        </w:tc>
      </w:tr>
      <w:tr w:rsidR="00A652B0" w14:paraId="5F7C5F42" w14:textId="77777777" w:rsidTr="00A652B0">
        <w:tc>
          <w:tcPr>
            <w:tcW w:w="2014" w:type="dxa"/>
            <w:tcBorders>
              <w:top w:val="single" w:sz="4" w:space="0" w:color="auto"/>
              <w:left w:val="single" w:sz="4" w:space="0" w:color="auto"/>
              <w:bottom w:val="single" w:sz="4" w:space="0" w:color="auto"/>
              <w:right w:val="single" w:sz="4" w:space="0" w:color="auto"/>
            </w:tcBorders>
          </w:tcPr>
          <w:p w14:paraId="1D381666" w14:textId="77777777" w:rsidR="00A652B0" w:rsidDel="008243D2" w:rsidRDefault="00A652B0" w:rsidP="00A652B0">
            <w:pPr>
              <w:spacing w:line="312" w:lineRule="auto"/>
              <w:jc w:val="center"/>
              <w:rPr>
                <w:b/>
                <w:bCs/>
                <w:color w:val="000000"/>
                <w:sz w:val="28"/>
                <w:szCs w:val="28"/>
                <w:lang w:val="fr-FR"/>
              </w:rPr>
            </w:pPr>
            <w:r>
              <w:rPr>
                <w:b/>
                <w:bCs/>
                <w:color w:val="000000"/>
                <w:sz w:val="28"/>
                <w:szCs w:val="28"/>
              </w:rPr>
              <w:t>E-ĐKC 16.</w:t>
            </w:r>
            <w:r>
              <w:rPr>
                <w:b/>
                <w:bCs/>
                <w:color w:val="000000"/>
                <w:sz w:val="28"/>
                <w:szCs w:val="28"/>
                <w:lang w:val="fr-FR"/>
              </w:rPr>
              <w:t>1</w:t>
            </w:r>
          </w:p>
        </w:tc>
        <w:tc>
          <w:tcPr>
            <w:tcW w:w="7229" w:type="dxa"/>
            <w:tcBorders>
              <w:top w:val="single" w:sz="4" w:space="0" w:color="auto"/>
              <w:left w:val="single" w:sz="4" w:space="0" w:color="auto"/>
              <w:bottom w:val="single" w:sz="4" w:space="0" w:color="auto"/>
              <w:right w:val="single" w:sz="4" w:space="0" w:color="auto"/>
            </w:tcBorders>
          </w:tcPr>
          <w:p w14:paraId="0BBFFDE8" w14:textId="77777777" w:rsidR="00A652B0" w:rsidRDefault="00A652B0" w:rsidP="00A652B0">
            <w:pPr>
              <w:spacing w:line="312" w:lineRule="auto"/>
              <w:rPr>
                <w:color w:val="000000"/>
                <w:sz w:val="28"/>
                <w:szCs w:val="28"/>
                <w:lang w:val="fr-FR"/>
              </w:rPr>
            </w:pPr>
            <w:r>
              <w:rPr>
                <w:color w:val="000000"/>
                <w:sz w:val="28"/>
                <w:szCs w:val="28"/>
                <w:lang w:val="fr-FR"/>
              </w:rPr>
              <w:t xml:space="preserve">Danh sách nhà thầu phụ:__________ </w:t>
            </w:r>
            <w:r>
              <w:rPr>
                <w:i/>
                <w:iCs/>
                <w:color w:val="000000"/>
                <w:sz w:val="28"/>
                <w:szCs w:val="28"/>
                <w:lang w:val="fr-FR"/>
              </w:rPr>
              <w:t>[Ghi danh sách nhà thầu phụ phù hợp với danh sách nhà thầu phụ nêu trong E-HSDT].</w:t>
            </w:r>
          </w:p>
        </w:tc>
      </w:tr>
      <w:tr w:rsidR="00A652B0" w14:paraId="75226B55" w14:textId="77777777" w:rsidTr="00A652B0">
        <w:tc>
          <w:tcPr>
            <w:tcW w:w="2014" w:type="dxa"/>
            <w:tcBorders>
              <w:top w:val="single" w:sz="4" w:space="0" w:color="auto"/>
              <w:left w:val="single" w:sz="4" w:space="0" w:color="auto"/>
              <w:bottom w:val="single" w:sz="4" w:space="0" w:color="auto"/>
              <w:right w:val="single" w:sz="4" w:space="0" w:color="auto"/>
            </w:tcBorders>
          </w:tcPr>
          <w:p w14:paraId="415F46BC" w14:textId="77777777" w:rsidR="00A652B0" w:rsidRDefault="00A652B0" w:rsidP="00A652B0">
            <w:pPr>
              <w:spacing w:line="312" w:lineRule="auto"/>
              <w:jc w:val="center"/>
              <w:rPr>
                <w:b/>
                <w:bCs/>
                <w:color w:val="000000"/>
                <w:sz w:val="28"/>
                <w:szCs w:val="28"/>
                <w:lang w:val="fr-FR"/>
              </w:rPr>
            </w:pPr>
            <w:r>
              <w:rPr>
                <w:b/>
                <w:bCs/>
                <w:color w:val="000000"/>
                <w:sz w:val="28"/>
                <w:szCs w:val="28"/>
              </w:rPr>
              <w:t>E-ĐKC 16.</w:t>
            </w:r>
            <w:r>
              <w:rPr>
                <w:b/>
                <w:bCs/>
                <w:color w:val="000000"/>
                <w:sz w:val="28"/>
                <w:szCs w:val="28"/>
                <w:lang w:val="fr-FR"/>
              </w:rPr>
              <w:t>2</w:t>
            </w:r>
          </w:p>
        </w:tc>
        <w:tc>
          <w:tcPr>
            <w:tcW w:w="7229" w:type="dxa"/>
            <w:tcBorders>
              <w:top w:val="single" w:sz="4" w:space="0" w:color="auto"/>
              <w:left w:val="single" w:sz="4" w:space="0" w:color="auto"/>
              <w:bottom w:val="single" w:sz="4" w:space="0" w:color="auto"/>
              <w:right w:val="single" w:sz="4" w:space="0" w:color="auto"/>
            </w:tcBorders>
          </w:tcPr>
          <w:p w14:paraId="7F297961" w14:textId="77777777" w:rsidR="00A652B0" w:rsidRDefault="00A652B0" w:rsidP="00A652B0">
            <w:pPr>
              <w:spacing w:line="312" w:lineRule="auto"/>
              <w:rPr>
                <w:color w:val="000000"/>
                <w:sz w:val="28"/>
                <w:szCs w:val="28"/>
                <w:lang w:val="fr-FR"/>
              </w:rPr>
            </w:pPr>
            <w:r>
              <w:rPr>
                <w:color w:val="000000"/>
                <w:sz w:val="28"/>
                <w:szCs w:val="28"/>
                <w:lang w:val="fr-FR"/>
              </w:rPr>
              <w:t>Tổng giá trị công việc mà nhà thầu phụ thực hiện không</w:t>
            </w:r>
            <w:r>
              <w:rPr>
                <w:i/>
                <w:iCs/>
                <w:color w:val="000000"/>
                <w:sz w:val="28"/>
                <w:szCs w:val="28"/>
                <w:lang w:val="fr-FR"/>
              </w:rPr>
              <w:t xml:space="preserve"> </w:t>
            </w:r>
            <w:r>
              <w:rPr>
                <w:color w:val="000000"/>
                <w:sz w:val="28"/>
                <w:szCs w:val="28"/>
                <w:lang w:val="fr-FR"/>
              </w:rPr>
              <w:t xml:space="preserve">vượt quá: ____ giá hợp đồng </w:t>
            </w:r>
            <w:r>
              <w:rPr>
                <w:i/>
                <w:color w:val="000000"/>
                <w:sz w:val="28"/>
                <w:szCs w:val="28"/>
                <w:lang w:val="fr-FR"/>
              </w:rPr>
              <w:t>[Hệ thống trích xuất theo Mục 26.3 E-CDNT].</w:t>
            </w:r>
          </w:p>
        </w:tc>
      </w:tr>
      <w:tr w:rsidR="00A652B0" w14:paraId="4CC3F7F9" w14:textId="77777777" w:rsidTr="00A652B0">
        <w:tc>
          <w:tcPr>
            <w:tcW w:w="2014" w:type="dxa"/>
            <w:tcBorders>
              <w:top w:val="single" w:sz="4" w:space="0" w:color="auto"/>
              <w:left w:val="single" w:sz="4" w:space="0" w:color="auto"/>
              <w:bottom w:val="single" w:sz="4" w:space="0" w:color="auto"/>
              <w:right w:val="single" w:sz="4" w:space="0" w:color="auto"/>
            </w:tcBorders>
          </w:tcPr>
          <w:p w14:paraId="447C87B3" w14:textId="77777777" w:rsidR="00A652B0" w:rsidRDefault="00A652B0" w:rsidP="00A652B0">
            <w:pPr>
              <w:spacing w:line="312" w:lineRule="auto"/>
              <w:jc w:val="center"/>
              <w:rPr>
                <w:b/>
                <w:bCs/>
                <w:color w:val="000000"/>
                <w:sz w:val="28"/>
                <w:szCs w:val="28"/>
                <w:lang w:val="fr-FR"/>
              </w:rPr>
            </w:pPr>
            <w:r>
              <w:rPr>
                <w:b/>
                <w:bCs/>
                <w:color w:val="000000"/>
                <w:sz w:val="28"/>
                <w:szCs w:val="28"/>
              </w:rPr>
              <w:t>E-ĐKC 16.4</w:t>
            </w:r>
          </w:p>
        </w:tc>
        <w:tc>
          <w:tcPr>
            <w:tcW w:w="7229" w:type="dxa"/>
            <w:tcBorders>
              <w:top w:val="single" w:sz="4" w:space="0" w:color="auto"/>
              <w:left w:val="single" w:sz="4" w:space="0" w:color="auto"/>
              <w:bottom w:val="single" w:sz="4" w:space="0" w:color="auto"/>
              <w:right w:val="single" w:sz="4" w:space="0" w:color="auto"/>
            </w:tcBorders>
          </w:tcPr>
          <w:p w14:paraId="786EC68D" w14:textId="77777777" w:rsidR="00A652B0" w:rsidRDefault="00A652B0" w:rsidP="00A652B0">
            <w:pPr>
              <w:spacing w:line="312" w:lineRule="auto"/>
              <w:rPr>
                <w:i/>
                <w:iCs/>
                <w:color w:val="000000"/>
                <w:sz w:val="28"/>
                <w:szCs w:val="28"/>
                <w:lang w:val="fr-FR"/>
              </w:rPr>
            </w:pPr>
            <w:r>
              <w:rPr>
                <w:color w:val="000000"/>
                <w:sz w:val="28"/>
                <w:szCs w:val="28"/>
                <w:lang w:val="fr-FR"/>
              </w:rPr>
              <w:t>Yêu cầu khác về nhà thầu phụ :______________</w:t>
            </w:r>
            <w:r>
              <w:rPr>
                <w:i/>
                <w:iCs/>
                <w:color w:val="000000"/>
                <w:sz w:val="28"/>
                <w:szCs w:val="28"/>
                <w:lang w:val="fr-FR"/>
              </w:rPr>
              <w:t xml:space="preserve"> [Ghi yêu cầu khác về nhà thầu phụ (nếu có)].</w:t>
            </w:r>
          </w:p>
        </w:tc>
      </w:tr>
      <w:tr w:rsidR="00A652B0" w14:paraId="5225D01F" w14:textId="77777777" w:rsidTr="00A652B0">
        <w:tc>
          <w:tcPr>
            <w:tcW w:w="2014" w:type="dxa"/>
            <w:tcBorders>
              <w:top w:val="single" w:sz="4" w:space="0" w:color="auto"/>
              <w:left w:val="single" w:sz="4" w:space="0" w:color="auto"/>
              <w:bottom w:val="single" w:sz="4" w:space="0" w:color="auto"/>
              <w:right w:val="single" w:sz="4" w:space="0" w:color="auto"/>
            </w:tcBorders>
          </w:tcPr>
          <w:p w14:paraId="150CE2E7" w14:textId="77777777" w:rsidR="00A652B0" w:rsidRDefault="00A652B0" w:rsidP="00A652B0">
            <w:pPr>
              <w:spacing w:line="312" w:lineRule="auto"/>
              <w:jc w:val="center"/>
              <w:rPr>
                <w:b/>
                <w:bCs/>
                <w:color w:val="000000"/>
                <w:sz w:val="28"/>
                <w:szCs w:val="28"/>
              </w:rPr>
            </w:pPr>
            <w:r>
              <w:rPr>
                <w:b/>
                <w:bCs/>
                <w:color w:val="000000"/>
                <w:sz w:val="28"/>
                <w:szCs w:val="28"/>
              </w:rPr>
              <w:t>E-ĐKC 17</w:t>
            </w:r>
          </w:p>
        </w:tc>
        <w:tc>
          <w:tcPr>
            <w:tcW w:w="7229" w:type="dxa"/>
            <w:tcBorders>
              <w:top w:val="single" w:sz="4" w:space="0" w:color="auto"/>
              <w:left w:val="single" w:sz="4" w:space="0" w:color="auto"/>
              <w:bottom w:val="single" w:sz="4" w:space="0" w:color="auto"/>
              <w:right w:val="single" w:sz="4" w:space="0" w:color="auto"/>
            </w:tcBorders>
          </w:tcPr>
          <w:p w14:paraId="2A696A6C" w14:textId="77777777" w:rsidR="00A652B0" w:rsidRDefault="00A652B0" w:rsidP="00A652B0">
            <w:pPr>
              <w:spacing w:line="312" w:lineRule="auto"/>
              <w:rPr>
                <w:i/>
                <w:color w:val="000000"/>
                <w:sz w:val="28"/>
                <w:szCs w:val="28"/>
                <w:lang w:val="pt-BR"/>
              </w:rPr>
            </w:pPr>
            <w:r>
              <w:rPr>
                <w:i/>
                <w:color w:val="000000"/>
                <w:sz w:val="28"/>
                <w:szCs w:val="28"/>
                <w:lang w:val="pt-BR"/>
              </w:rPr>
              <w:t>Căn cứ quy mô, tính chất và yêu cầu của gói thầu mà quy định cụ thể nội dung này theo một trong các cách thức sau:</w:t>
            </w:r>
          </w:p>
          <w:p w14:paraId="2924750C" w14:textId="77777777" w:rsidR="00A652B0" w:rsidRDefault="00A652B0" w:rsidP="00A652B0">
            <w:pPr>
              <w:spacing w:line="312" w:lineRule="auto"/>
              <w:rPr>
                <w:i/>
                <w:color w:val="000000"/>
                <w:sz w:val="28"/>
                <w:szCs w:val="28"/>
                <w:lang w:val="pt-BR"/>
              </w:rPr>
            </w:pPr>
            <w:r>
              <w:rPr>
                <w:i/>
                <w:color w:val="000000"/>
                <w:sz w:val="28"/>
                <w:szCs w:val="28"/>
                <w:lang w:val="pt-BR"/>
              </w:rPr>
              <w:t>- Chỉ áp dụng phạt vi phạm hợp đồng.</w:t>
            </w:r>
          </w:p>
          <w:p w14:paraId="76AB0F98" w14:textId="77777777" w:rsidR="00A652B0" w:rsidRDefault="00A652B0" w:rsidP="00A652B0">
            <w:pPr>
              <w:spacing w:line="312" w:lineRule="auto"/>
              <w:rPr>
                <w:i/>
                <w:color w:val="000000"/>
                <w:sz w:val="28"/>
                <w:szCs w:val="28"/>
                <w:lang w:val="pt-BR"/>
              </w:rPr>
            </w:pPr>
            <w:r>
              <w:rPr>
                <w:i/>
                <w:color w:val="000000"/>
                <w:sz w:val="28"/>
                <w:szCs w:val="28"/>
                <w:lang w:val="pt-BR"/>
              </w:rPr>
              <w:t>- Chỉ áp dụng bồi thường thiệt hại.</w:t>
            </w:r>
          </w:p>
          <w:p w14:paraId="1B8229F0" w14:textId="77777777" w:rsidR="00A652B0" w:rsidRDefault="00A652B0" w:rsidP="00A652B0">
            <w:pPr>
              <w:spacing w:line="312" w:lineRule="auto"/>
              <w:rPr>
                <w:i/>
                <w:color w:val="000000"/>
                <w:sz w:val="28"/>
                <w:szCs w:val="28"/>
                <w:lang w:val="pt-BR"/>
              </w:rPr>
            </w:pPr>
            <w:r>
              <w:rPr>
                <w:i/>
                <w:color w:val="000000"/>
                <w:sz w:val="28"/>
                <w:szCs w:val="28"/>
                <w:lang w:val="pt-BR"/>
              </w:rPr>
              <w:t>- Vừa áp dụng phạt vi phạm hợp đồng vừa áp dụng bồi thường thiệt hại.</w:t>
            </w:r>
          </w:p>
          <w:p w14:paraId="44879DCD" w14:textId="01D31569" w:rsidR="00A652B0" w:rsidRDefault="00A652B0" w:rsidP="0008553B">
            <w:pPr>
              <w:spacing w:line="312" w:lineRule="auto"/>
              <w:rPr>
                <w:color w:val="000000"/>
                <w:sz w:val="28"/>
                <w:szCs w:val="28"/>
                <w:lang w:val="es-ES"/>
              </w:rPr>
            </w:pPr>
            <w:r>
              <w:rPr>
                <w:color w:val="000000"/>
                <w:sz w:val="28"/>
                <w:szCs w:val="28"/>
                <w:lang w:val="nl-NL"/>
              </w:rPr>
              <w:t>1. Phạt vi phạm hợp đồng :</w:t>
            </w:r>
            <w:r w:rsidR="0008553B">
              <w:rPr>
                <w:color w:val="000000"/>
                <w:sz w:val="28"/>
                <w:szCs w:val="28"/>
                <w:lang w:val="nl-NL"/>
              </w:rPr>
              <w:t xml:space="preserve"> Không áp dụng.</w:t>
            </w:r>
          </w:p>
          <w:p w14:paraId="097B16C9" w14:textId="229A5713" w:rsidR="00A652B0" w:rsidRDefault="00A652B0" w:rsidP="0008553B">
            <w:pPr>
              <w:spacing w:line="312" w:lineRule="auto"/>
              <w:rPr>
                <w:i/>
                <w:color w:val="000000"/>
                <w:sz w:val="28"/>
                <w:szCs w:val="28"/>
                <w:lang w:val="nl-NL"/>
              </w:rPr>
            </w:pPr>
            <w:r>
              <w:rPr>
                <w:color w:val="000000"/>
                <w:sz w:val="28"/>
                <w:szCs w:val="28"/>
                <w:lang w:val="nl-NL"/>
              </w:rPr>
              <w:t>2. Bồi thường thiệt hại</w:t>
            </w:r>
            <w:r w:rsidR="0008553B">
              <w:rPr>
                <w:color w:val="000000"/>
                <w:sz w:val="28"/>
                <w:szCs w:val="28"/>
                <w:lang w:val="nl-NL"/>
              </w:rPr>
              <w:t>: Bồi thường trên cơ sở thiệt hại thực tế</w:t>
            </w:r>
          </w:p>
        </w:tc>
      </w:tr>
      <w:tr w:rsidR="00A652B0" w14:paraId="7E526A88" w14:textId="77777777" w:rsidTr="00A652B0">
        <w:tc>
          <w:tcPr>
            <w:tcW w:w="2014" w:type="dxa"/>
            <w:tcBorders>
              <w:top w:val="single" w:sz="4" w:space="0" w:color="auto"/>
              <w:left w:val="single" w:sz="4" w:space="0" w:color="auto"/>
              <w:bottom w:val="single" w:sz="4" w:space="0" w:color="auto"/>
              <w:right w:val="single" w:sz="4" w:space="0" w:color="auto"/>
            </w:tcBorders>
          </w:tcPr>
          <w:p w14:paraId="0FAE0A75" w14:textId="77777777" w:rsidR="00A652B0" w:rsidRDefault="00A652B0" w:rsidP="00A652B0">
            <w:pPr>
              <w:spacing w:line="312" w:lineRule="auto"/>
              <w:jc w:val="center"/>
              <w:rPr>
                <w:b/>
                <w:bCs/>
                <w:color w:val="000000"/>
                <w:sz w:val="28"/>
                <w:szCs w:val="28"/>
              </w:rPr>
            </w:pPr>
            <w:r>
              <w:rPr>
                <w:b/>
                <w:bCs/>
                <w:color w:val="000000"/>
                <w:sz w:val="28"/>
                <w:szCs w:val="28"/>
              </w:rPr>
              <w:t>E-ĐKC 19.1</w:t>
            </w:r>
          </w:p>
        </w:tc>
        <w:tc>
          <w:tcPr>
            <w:tcW w:w="7229" w:type="dxa"/>
            <w:tcBorders>
              <w:top w:val="single" w:sz="4" w:space="0" w:color="auto"/>
              <w:left w:val="single" w:sz="4" w:space="0" w:color="auto"/>
              <w:bottom w:val="single" w:sz="4" w:space="0" w:color="auto"/>
              <w:right w:val="single" w:sz="4" w:space="0" w:color="auto"/>
            </w:tcBorders>
          </w:tcPr>
          <w:p w14:paraId="22D3F223" w14:textId="77777777" w:rsidR="00A652B0" w:rsidRDefault="00A652B0" w:rsidP="00A652B0">
            <w:pPr>
              <w:spacing w:line="312" w:lineRule="auto"/>
              <w:rPr>
                <w:color w:val="000000"/>
                <w:sz w:val="28"/>
                <w:szCs w:val="28"/>
              </w:rPr>
            </w:pPr>
            <w:r>
              <w:rPr>
                <w:color w:val="000000"/>
                <w:sz w:val="28"/>
                <w:szCs w:val="28"/>
              </w:rPr>
              <w:t>Chấm dứt hợp đồng do sai phạm của nhà thầu:____________</w:t>
            </w:r>
          </w:p>
          <w:p w14:paraId="37FCF511" w14:textId="77777777" w:rsidR="00A652B0" w:rsidRDefault="00A652B0" w:rsidP="00A652B0">
            <w:pPr>
              <w:spacing w:line="312" w:lineRule="auto"/>
              <w:rPr>
                <w:color w:val="000000"/>
                <w:sz w:val="28"/>
                <w:szCs w:val="28"/>
                <w:lang w:val="es-ES"/>
              </w:rPr>
            </w:pPr>
            <w:r>
              <w:rPr>
                <w:i/>
                <w:iCs/>
                <w:color w:val="000000"/>
                <w:sz w:val="28"/>
                <w:szCs w:val="28"/>
              </w:rPr>
              <w:t xml:space="preserve"> [Ghi cụ thể những nội dung mà khi nhà thầu vi phạm thì Chủ đầu tư có quyền chấm dứt hợp đồng. Ví dụ: nhà thầu không bố trí được nhân sự chủ chốt nêu trong E-HSDT hoặc nhân sự thay thế không có trình độ kinh nghiệm và năng lực tương đương].</w:t>
            </w:r>
          </w:p>
        </w:tc>
      </w:tr>
      <w:tr w:rsidR="00A652B0" w14:paraId="515AF932" w14:textId="77777777" w:rsidTr="00A652B0">
        <w:tc>
          <w:tcPr>
            <w:tcW w:w="2014" w:type="dxa"/>
            <w:tcBorders>
              <w:top w:val="single" w:sz="4" w:space="0" w:color="auto"/>
              <w:left w:val="single" w:sz="4" w:space="0" w:color="auto"/>
              <w:bottom w:val="single" w:sz="4" w:space="0" w:color="auto"/>
              <w:right w:val="single" w:sz="4" w:space="0" w:color="auto"/>
            </w:tcBorders>
          </w:tcPr>
          <w:p w14:paraId="3ACDF00C" w14:textId="77777777" w:rsidR="00A652B0" w:rsidRDefault="00A652B0" w:rsidP="00A652B0">
            <w:pPr>
              <w:spacing w:line="312" w:lineRule="auto"/>
              <w:jc w:val="center"/>
              <w:rPr>
                <w:b/>
                <w:bCs/>
                <w:color w:val="000000"/>
                <w:sz w:val="28"/>
                <w:szCs w:val="28"/>
              </w:rPr>
            </w:pPr>
            <w:r>
              <w:rPr>
                <w:b/>
                <w:bCs/>
                <w:color w:val="000000"/>
                <w:sz w:val="28"/>
                <w:szCs w:val="28"/>
              </w:rPr>
              <w:t>E-ĐKC 20</w:t>
            </w:r>
          </w:p>
        </w:tc>
        <w:tc>
          <w:tcPr>
            <w:tcW w:w="7229" w:type="dxa"/>
            <w:tcBorders>
              <w:top w:val="single" w:sz="4" w:space="0" w:color="auto"/>
              <w:left w:val="single" w:sz="4" w:space="0" w:color="auto"/>
              <w:bottom w:val="single" w:sz="4" w:space="0" w:color="auto"/>
              <w:right w:val="single" w:sz="4" w:space="0" w:color="auto"/>
            </w:tcBorders>
          </w:tcPr>
          <w:p w14:paraId="097ED3F4" w14:textId="77777777" w:rsidR="00A652B0" w:rsidRDefault="00A652B0" w:rsidP="00A652B0">
            <w:pPr>
              <w:spacing w:line="312" w:lineRule="auto"/>
              <w:rPr>
                <w:color w:val="000000"/>
                <w:sz w:val="28"/>
                <w:szCs w:val="28"/>
              </w:rPr>
            </w:pPr>
            <w:r>
              <w:rPr>
                <w:color w:val="000000"/>
                <w:sz w:val="28"/>
                <w:szCs w:val="28"/>
              </w:rPr>
              <w:t>Chấm dứt hợp đồng do lỗi của Chủ đầu tư:_________</w:t>
            </w:r>
          </w:p>
          <w:p w14:paraId="6195F814" w14:textId="77777777" w:rsidR="00A652B0" w:rsidRDefault="00A652B0" w:rsidP="00A652B0">
            <w:pPr>
              <w:spacing w:line="312" w:lineRule="auto"/>
              <w:rPr>
                <w:color w:val="000000"/>
                <w:sz w:val="28"/>
                <w:szCs w:val="28"/>
              </w:rPr>
            </w:pPr>
            <w:r>
              <w:rPr>
                <w:i/>
                <w:iCs/>
                <w:color w:val="000000"/>
                <w:sz w:val="28"/>
                <w:szCs w:val="28"/>
              </w:rPr>
              <w:t xml:space="preserve"> [Ghi cụ thể những nội dung mà khi Chủ đầu tư vi phạm thì nhà thầu có quyền yêu cầu chấm dứt hợp đồng]</w:t>
            </w:r>
          </w:p>
        </w:tc>
      </w:tr>
      <w:tr w:rsidR="00A652B0" w14:paraId="5AC3DF06" w14:textId="77777777" w:rsidTr="00A652B0">
        <w:tc>
          <w:tcPr>
            <w:tcW w:w="2014" w:type="dxa"/>
            <w:tcBorders>
              <w:top w:val="single" w:sz="4" w:space="0" w:color="auto"/>
              <w:left w:val="single" w:sz="4" w:space="0" w:color="auto"/>
              <w:bottom w:val="single" w:sz="4" w:space="0" w:color="auto"/>
              <w:right w:val="single" w:sz="4" w:space="0" w:color="auto"/>
            </w:tcBorders>
          </w:tcPr>
          <w:p w14:paraId="2A16DC84" w14:textId="77777777" w:rsidR="00A652B0" w:rsidRDefault="00A652B0" w:rsidP="00A652B0">
            <w:pPr>
              <w:spacing w:line="312" w:lineRule="auto"/>
              <w:jc w:val="center"/>
              <w:rPr>
                <w:b/>
                <w:bCs/>
                <w:color w:val="000000"/>
                <w:sz w:val="28"/>
                <w:szCs w:val="28"/>
              </w:rPr>
            </w:pPr>
            <w:r>
              <w:rPr>
                <w:b/>
                <w:bCs/>
                <w:color w:val="000000"/>
                <w:sz w:val="28"/>
                <w:szCs w:val="28"/>
              </w:rPr>
              <w:t>E-ĐKC 22.2</w:t>
            </w:r>
          </w:p>
        </w:tc>
        <w:tc>
          <w:tcPr>
            <w:tcW w:w="7229" w:type="dxa"/>
            <w:tcBorders>
              <w:top w:val="single" w:sz="4" w:space="0" w:color="auto"/>
              <w:left w:val="single" w:sz="4" w:space="0" w:color="auto"/>
              <w:bottom w:val="single" w:sz="4" w:space="0" w:color="auto"/>
              <w:right w:val="single" w:sz="4" w:space="0" w:color="auto"/>
            </w:tcBorders>
          </w:tcPr>
          <w:p w14:paraId="4A167644" w14:textId="77777777" w:rsidR="00A652B0" w:rsidRDefault="00A652B0" w:rsidP="00A652B0">
            <w:pPr>
              <w:spacing w:line="312" w:lineRule="auto"/>
              <w:rPr>
                <w:i/>
                <w:iCs/>
                <w:color w:val="000000"/>
                <w:sz w:val="28"/>
                <w:szCs w:val="28"/>
                <w:lang w:val="sv-SE"/>
              </w:rPr>
            </w:pPr>
            <w:r>
              <w:rPr>
                <w:color w:val="000000"/>
                <w:sz w:val="28"/>
                <w:szCs w:val="28"/>
              </w:rPr>
              <w:t>Giải quyết tranh chấp: _________________</w:t>
            </w:r>
            <w:r>
              <w:rPr>
                <w:i/>
                <w:iCs/>
                <w:color w:val="000000"/>
                <w:sz w:val="28"/>
                <w:szCs w:val="28"/>
              </w:rPr>
              <w:t xml:space="preserve"> [Ghi cụ thể thời gian và cơ chế xử lý tranh chấp tuỳ theo tính chất và yêu cầu của gói thầu. Trong đó cần nêu rõ thời gian gửi yêu cầu giải quyết tranh chấp, cơ quan xử lý tranh chấp, chi phí cho việc giải quyết tranh chấp... </w:t>
            </w:r>
            <w:r>
              <w:rPr>
                <w:i/>
                <w:iCs/>
                <w:color w:val="000000"/>
                <w:sz w:val="28"/>
                <w:szCs w:val="28"/>
                <w:lang w:val="sv-SE"/>
              </w:rPr>
              <w:t xml:space="preserve">Khuyến khích đưa tranh chấp ra giải quyết tại cơ quan trọng tài]. </w:t>
            </w:r>
          </w:p>
        </w:tc>
      </w:tr>
      <w:tr w:rsidR="00A652B0" w14:paraId="3345F6D4" w14:textId="77777777" w:rsidTr="00A652B0">
        <w:tc>
          <w:tcPr>
            <w:tcW w:w="2014" w:type="dxa"/>
            <w:tcBorders>
              <w:top w:val="single" w:sz="4" w:space="0" w:color="auto"/>
              <w:left w:val="single" w:sz="4" w:space="0" w:color="auto"/>
              <w:bottom w:val="single" w:sz="4" w:space="0" w:color="auto"/>
              <w:right w:val="single" w:sz="4" w:space="0" w:color="auto"/>
            </w:tcBorders>
          </w:tcPr>
          <w:p w14:paraId="274FDE98" w14:textId="77777777" w:rsidR="00A652B0" w:rsidRDefault="00A652B0" w:rsidP="00A652B0">
            <w:pPr>
              <w:spacing w:line="312" w:lineRule="auto"/>
              <w:jc w:val="center"/>
              <w:rPr>
                <w:b/>
                <w:bCs/>
                <w:color w:val="000000"/>
                <w:sz w:val="28"/>
                <w:szCs w:val="28"/>
              </w:rPr>
            </w:pPr>
            <w:r>
              <w:rPr>
                <w:b/>
                <w:bCs/>
                <w:color w:val="000000"/>
                <w:sz w:val="28"/>
                <w:szCs w:val="28"/>
              </w:rPr>
              <w:t>E-ĐKC 23.1</w:t>
            </w:r>
          </w:p>
        </w:tc>
        <w:tc>
          <w:tcPr>
            <w:tcW w:w="7229" w:type="dxa"/>
            <w:tcBorders>
              <w:top w:val="single" w:sz="4" w:space="0" w:color="auto"/>
              <w:left w:val="single" w:sz="4" w:space="0" w:color="auto"/>
              <w:bottom w:val="single" w:sz="4" w:space="0" w:color="auto"/>
              <w:right w:val="single" w:sz="4" w:space="0" w:color="auto"/>
            </w:tcBorders>
          </w:tcPr>
          <w:p w14:paraId="3E1B38E6" w14:textId="77777777" w:rsidR="00A652B0" w:rsidRDefault="00A652B0" w:rsidP="00A652B0">
            <w:pPr>
              <w:spacing w:line="312" w:lineRule="auto"/>
              <w:rPr>
                <w:color w:val="000000"/>
                <w:sz w:val="28"/>
                <w:szCs w:val="28"/>
              </w:rPr>
            </w:pPr>
            <w:r>
              <w:rPr>
                <w:color w:val="000000"/>
                <w:sz w:val="28"/>
                <w:szCs w:val="28"/>
              </w:rPr>
              <w:t xml:space="preserve">Địa chỉ để hai bên thông báo cho nhau những thông tin theo </w:t>
            </w:r>
            <w:r>
              <w:rPr>
                <w:color w:val="000000"/>
                <w:sz w:val="28"/>
                <w:szCs w:val="28"/>
              </w:rPr>
              <w:lastRenderedPageBreak/>
              <w:t xml:space="preserve">quy định: </w:t>
            </w:r>
          </w:p>
          <w:p w14:paraId="35629491" w14:textId="77777777" w:rsidR="00A652B0" w:rsidRDefault="00A652B0" w:rsidP="00A652B0">
            <w:pPr>
              <w:spacing w:line="312" w:lineRule="auto"/>
              <w:rPr>
                <w:color w:val="000000"/>
                <w:sz w:val="28"/>
                <w:szCs w:val="28"/>
              </w:rPr>
            </w:pPr>
            <w:r>
              <w:rPr>
                <w:b/>
                <w:color w:val="000000"/>
                <w:sz w:val="28"/>
                <w:szCs w:val="28"/>
              </w:rPr>
              <w:t>-</w:t>
            </w:r>
            <w:r>
              <w:rPr>
                <w:color w:val="000000"/>
                <w:sz w:val="28"/>
                <w:szCs w:val="28"/>
              </w:rPr>
              <w:t xml:space="preserve"> Địa chỉ liên lạc của Chủ đầu tư: _________</w:t>
            </w:r>
          </w:p>
          <w:p w14:paraId="21EA3D51" w14:textId="77777777" w:rsidR="00A652B0" w:rsidRDefault="00A652B0" w:rsidP="00A652B0">
            <w:pPr>
              <w:spacing w:line="312" w:lineRule="auto"/>
              <w:ind w:firstLine="720"/>
              <w:rPr>
                <w:color w:val="000000"/>
                <w:sz w:val="28"/>
                <w:szCs w:val="28"/>
                <w:lang w:val="fr-FR"/>
              </w:rPr>
            </w:pPr>
            <w:r>
              <w:rPr>
                <w:color w:val="000000"/>
                <w:sz w:val="28"/>
                <w:szCs w:val="28"/>
                <w:lang w:val="fr-FR"/>
              </w:rPr>
              <w:t>Điện thoại: ______________________</w:t>
            </w:r>
          </w:p>
          <w:p w14:paraId="323F2092" w14:textId="77777777" w:rsidR="00A652B0" w:rsidRDefault="00A652B0" w:rsidP="00A652B0">
            <w:pPr>
              <w:spacing w:line="312" w:lineRule="auto"/>
              <w:ind w:firstLine="720"/>
              <w:rPr>
                <w:color w:val="000000"/>
                <w:sz w:val="28"/>
                <w:szCs w:val="28"/>
                <w:lang w:val="fr-FR"/>
              </w:rPr>
            </w:pPr>
            <w:r>
              <w:rPr>
                <w:color w:val="000000"/>
                <w:sz w:val="28"/>
                <w:szCs w:val="28"/>
                <w:lang w:val="fr-FR"/>
              </w:rPr>
              <w:t>Fax: ____________________________</w:t>
            </w:r>
          </w:p>
          <w:p w14:paraId="3AD15A34" w14:textId="77777777" w:rsidR="00A652B0" w:rsidRDefault="00A652B0" w:rsidP="00A652B0">
            <w:pPr>
              <w:spacing w:line="312" w:lineRule="auto"/>
              <w:ind w:firstLine="720"/>
              <w:rPr>
                <w:color w:val="000000"/>
                <w:sz w:val="28"/>
                <w:szCs w:val="28"/>
                <w:lang w:val="fr-FR"/>
              </w:rPr>
            </w:pPr>
            <w:r>
              <w:rPr>
                <w:color w:val="000000"/>
                <w:sz w:val="28"/>
                <w:szCs w:val="28"/>
                <w:lang w:val="fr-FR"/>
              </w:rPr>
              <w:t>E-mail: __________________________</w:t>
            </w:r>
          </w:p>
          <w:p w14:paraId="0C7E5C94" w14:textId="77777777" w:rsidR="00A652B0" w:rsidRDefault="00A652B0" w:rsidP="00A652B0">
            <w:pPr>
              <w:spacing w:line="312" w:lineRule="auto"/>
              <w:rPr>
                <w:color w:val="000000"/>
                <w:sz w:val="28"/>
                <w:szCs w:val="28"/>
                <w:lang w:val="fr-FR"/>
              </w:rPr>
            </w:pPr>
            <w:r>
              <w:rPr>
                <w:b/>
                <w:color w:val="000000"/>
                <w:sz w:val="28"/>
                <w:szCs w:val="28"/>
                <w:lang w:val="fr-FR"/>
              </w:rPr>
              <w:t>-</w:t>
            </w:r>
            <w:r>
              <w:rPr>
                <w:color w:val="000000"/>
                <w:sz w:val="28"/>
                <w:szCs w:val="28"/>
                <w:lang w:val="fr-FR"/>
              </w:rPr>
              <w:t xml:space="preserve"> Địa chỉ liên lạc của Nhà thầu: _______</w:t>
            </w:r>
          </w:p>
          <w:p w14:paraId="66B24B84" w14:textId="77777777" w:rsidR="00A652B0" w:rsidRDefault="00A652B0" w:rsidP="00A652B0">
            <w:pPr>
              <w:spacing w:line="312" w:lineRule="auto"/>
              <w:ind w:firstLine="720"/>
              <w:rPr>
                <w:color w:val="000000"/>
                <w:sz w:val="28"/>
                <w:szCs w:val="28"/>
                <w:lang w:val="fr-FR"/>
              </w:rPr>
            </w:pPr>
            <w:r>
              <w:rPr>
                <w:color w:val="000000"/>
                <w:sz w:val="28"/>
                <w:szCs w:val="28"/>
                <w:lang w:val="fr-FR"/>
              </w:rPr>
              <w:t>Điện thoại: ______________________</w:t>
            </w:r>
          </w:p>
          <w:p w14:paraId="6107F82B" w14:textId="77777777" w:rsidR="00A652B0" w:rsidRDefault="00A652B0" w:rsidP="00A652B0">
            <w:pPr>
              <w:spacing w:line="312" w:lineRule="auto"/>
              <w:ind w:firstLine="720"/>
              <w:rPr>
                <w:color w:val="000000"/>
                <w:sz w:val="28"/>
                <w:szCs w:val="28"/>
                <w:lang w:val="fr-FR"/>
              </w:rPr>
            </w:pPr>
            <w:r>
              <w:rPr>
                <w:color w:val="000000"/>
                <w:sz w:val="28"/>
                <w:szCs w:val="28"/>
                <w:lang w:val="fr-FR"/>
              </w:rPr>
              <w:t>Fax: ____________________________</w:t>
            </w:r>
          </w:p>
          <w:p w14:paraId="09C87512" w14:textId="77777777" w:rsidR="00A652B0" w:rsidRDefault="00A652B0" w:rsidP="00A652B0">
            <w:pPr>
              <w:spacing w:line="312" w:lineRule="auto"/>
              <w:ind w:firstLine="720"/>
              <w:rPr>
                <w:color w:val="000000"/>
                <w:sz w:val="28"/>
                <w:szCs w:val="28"/>
                <w:lang w:val="fr-FR"/>
              </w:rPr>
            </w:pPr>
            <w:r>
              <w:rPr>
                <w:color w:val="000000"/>
                <w:sz w:val="28"/>
                <w:szCs w:val="28"/>
                <w:lang w:val="fr-FR"/>
              </w:rPr>
              <w:t>E-mail: __________________________</w:t>
            </w:r>
          </w:p>
          <w:p w14:paraId="6A3FF925" w14:textId="77777777" w:rsidR="00A652B0" w:rsidRDefault="00A652B0" w:rsidP="00A652B0">
            <w:pPr>
              <w:spacing w:line="312" w:lineRule="auto"/>
              <w:ind w:firstLine="720"/>
              <w:rPr>
                <w:color w:val="000000"/>
                <w:sz w:val="28"/>
                <w:szCs w:val="28"/>
                <w:lang w:val="fr-FR"/>
              </w:rPr>
            </w:pPr>
          </w:p>
        </w:tc>
      </w:tr>
    </w:tbl>
    <w:p w14:paraId="67BFB5C6" w14:textId="77777777" w:rsidR="00A652B0" w:rsidRPr="00A652B0" w:rsidRDefault="00A652B0" w:rsidP="00A652B0">
      <w:pPr>
        <w:rPr>
          <w:lang w:val="it-IT"/>
        </w:rPr>
      </w:pPr>
    </w:p>
    <w:p w14:paraId="35C7C7EE" w14:textId="77777777" w:rsidR="00F420BA" w:rsidRDefault="00F420BA" w:rsidP="00F420BA">
      <w:pPr>
        <w:widowControl w:val="0"/>
        <w:spacing w:before="60" w:after="60"/>
        <w:ind w:left="720" w:hanging="720"/>
        <w:rPr>
          <w:b/>
          <w:bCs/>
          <w:color w:val="000000"/>
          <w:sz w:val="28"/>
          <w:szCs w:val="28"/>
          <w:lang w:val="it-IT"/>
        </w:rPr>
      </w:pPr>
    </w:p>
    <w:p w14:paraId="39FD3352" w14:textId="1EB05C9F" w:rsidR="00C0306B" w:rsidRDefault="00C0306B"/>
    <w:sectPr w:rsidR="00C0306B" w:rsidSect="00F420BA">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0BA"/>
    <w:rsid w:val="0008553B"/>
    <w:rsid w:val="001E29FE"/>
    <w:rsid w:val="007C7FED"/>
    <w:rsid w:val="00960EE5"/>
    <w:rsid w:val="00A652B0"/>
    <w:rsid w:val="00B77F80"/>
    <w:rsid w:val="00C0306B"/>
    <w:rsid w:val="00F420BA"/>
    <w:rsid w:val="00F87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5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0BA"/>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aliases w:val="level 1"/>
    <w:basedOn w:val="Normal"/>
    <w:next w:val="Normal"/>
    <w:link w:val="Heading1Char"/>
    <w:qFormat/>
    <w:rsid w:val="00F420BA"/>
    <w:pPr>
      <w:suppressAutoHyphens/>
      <w:spacing w:before="60" w:after="60" w:line="288" w:lineRule="auto"/>
      <w:jc w:val="center"/>
      <w:outlineLvl w:val="0"/>
    </w:pPr>
    <w:rPr>
      <w:rFonts w:ascii="Times New Roman Bold" w:hAnsi="Times New Roman Bold"/>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basedOn w:val="DefaultParagraphFont"/>
    <w:link w:val="Heading1"/>
    <w:rsid w:val="00F420BA"/>
    <w:rPr>
      <w:rFonts w:ascii="Times New Roman Bold" w:eastAsia="Times New Roman" w:hAnsi="Times New Roman Bold" w:cs="Times New Roman"/>
      <w:b/>
      <w:kern w:val="0"/>
      <w:sz w:val="28"/>
      <w:szCs w:val="20"/>
      <w14:ligatures w14:val="none"/>
    </w:rPr>
  </w:style>
  <w:style w:type="paragraph" w:customStyle="1" w:styleId="Sub-ClauseText">
    <w:name w:val="Sub-Clause Text"/>
    <w:basedOn w:val="Normal"/>
    <w:rsid w:val="00F420BA"/>
    <w:pPr>
      <w:spacing w:before="120" w:after="120"/>
    </w:pPr>
    <w:rPr>
      <w:spacing w:val="-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0BA"/>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aliases w:val="level 1"/>
    <w:basedOn w:val="Normal"/>
    <w:next w:val="Normal"/>
    <w:link w:val="Heading1Char"/>
    <w:qFormat/>
    <w:rsid w:val="00F420BA"/>
    <w:pPr>
      <w:suppressAutoHyphens/>
      <w:spacing w:before="60" w:after="60" w:line="288" w:lineRule="auto"/>
      <w:jc w:val="center"/>
      <w:outlineLvl w:val="0"/>
    </w:pPr>
    <w:rPr>
      <w:rFonts w:ascii="Times New Roman Bold" w:hAnsi="Times New Roman Bold"/>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basedOn w:val="DefaultParagraphFont"/>
    <w:link w:val="Heading1"/>
    <w:rsid w:val="00F420BA"/>
    <w:rPr>
      <w:rFonts w:ascii="Times New Roman Bold" w:eastAsia="Times New Roman" w:hAnsi="Times New Roman Bold" w:cs="Times New Roman"/>
      <w:b/>
      <w:kern w:val="0"/>
      <w:sz w:val="28"/>
      <w:szCs w:val="20"/>
      <w14:ligatures w14:val="none"/>
    </w:rPr>
  </w:style>
  <w:style w:type="paragraph" w:customStyle="1" w:styleId="Sub-ClauseText">
    <w:name w:val="Sub-Clause Text"/>
    <w:basedOn w:val="Normal"/>
    <w:rsid w:val="00F420BA"/>
    <w:pPr>
      <w:spacing w:before="120" w:after="120"/>
    </w:pPr>
    <w:rPr>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792</Words>
  <Characters>4519</Characters>
  <Application>Microsoft Office Word</Application>
  <DocSecurity>0</DocSecurity>
  <Lines>37</Lines>
  <Paragraphs>10</Paragraphs>
  <ScaleCrop>false</ScaleCrop>
  <Company/>
  <LinksUpToDate>false</LinksUpToDate>
  <CharactersWithSpaces>5301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Bảo Quốc Nguyễn</dc:creator>
  <cp:keywords/>
  <dc:description/>
  <cp:lastModifiedBy>VD</cp:lastModifiedBy>
  <cp:revision>7</cp:revision>
  <dcterms:created xsi:type="dcterms:W3CDTF">2025-01-06T03:00:00Z</dcterms:created>
  <dcterms:modified xsi:type="dcterms:W3CDTF">2025-07-10T03:04:00Z</dcterms:modified>
</cp:coreProperties>
</file>